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00D" w:rsidRDefault="00492E5A">
      <w:pPr>
        <w:spacing w:line="360" w:lineRule="auto"/>
        <w:jc w:val="center"/>
        <w:rPr>
          <w:rFonts w:ascii="方正小标宋简体" w:eastAsia="方正小标宋简体" w:hAnsi="宋体" w:cs="宋体"/>
          <w:sz w:val="36"/>
          <w:szCs w:val="36"/>
        </w:rPr>
      </w:pPr>
      <w:r>
        <w:rPr>
          <w:rFonts w:ascii="方正小标宋简体" w:eastAsia="方正小标宋简体" w:hAnsi="宋体" w:cs="宋体" w:hint="eastAsia"/>
          <w:sz w:val="36"/>
          <w:szCs w:val="36"/>
        </w:rPr>
        <w:t>中国地质大学（北京）珠宝学院</w:t>
      </w:r>
    </w:p>
    <w:p w:rsidR="00B3700D" w:rsidRDefault="00492E5A">
      <w:pPr>
        <w:spacing w:line="360" w:lineRule="auto"/>
        <w:jc w:val="center"/>
        <w:rPr>
          <w:rFonts w:ascii="方正小标宋简体" w:eastAsia="方正小标宋简体" w:hAnsi="宋体" w:cs="宋体"/>
          <w:sz w:val="36"/>
          <w:szCs w:val="36"/>
        </w:rPr>
      </w:pPr>
      <w:r>
        <w:rPr>
          <w:rFonts w:ascii="方正小标宋简体" w:eastAsia="方正小标宋简体" w:hAnsi="宋体" w:cs="宋体" w:hint="eastAsia"/>
          <w:sz w:val="36"/>
          <w:szCs w:val="36"/>
        </w:rPr>
        <w:t>202</w:t>
      </w:r>
      <w:r>
        <w:rPr>
          <w:rFonts w:ascii="方正小标宋简体" w:eastAsia="方正小标宋简体" w:hAnsi="宋体" w:cs="宋体"/>
          <w:sz w:val="36"/>
          <w:szCs w:val="36"/>
        </w:rPr>
        <w:t>3</w:t>
      </w:r>
      <w:r>
        <w:rPr>
          <w:rFonts w:ascii="方正小标宋简体" w:eastAsia="方正小标宋简体" w:hAnsi="宋体" w:cs="宋体" w:hint="eastAsia"/>
          <w:sz w:val="36"/>
          <w:szCs w:val="36"/>
        </w:rPr>
        <w:t>年博士研究生招生考试复试录取工作安排</w:t>
      </w:r>
    </w:p>
    <w:p w:rsidR="00B3700D" w:rsidRDefault="00492E5A">
      <w:pPr>
        <w:spacing w:line="550" w:lineRule="exact"/>
        <w:ind w:firstLineChars="200" w:firstLine="624"/>
        <w:contextualSpacing/>
        <w:rPr>
          <w:rFonts w:ascii="仿宋_GB2312" w:eastAsia="仿宋_GB2312" w:hAnsi="华文仿宋" w:cs="仿宋"/>
          <w:spacing w:val="-4"/>
          <w:kern w:val="0"/>
          <w:sz w:val="32"/>
          <w:szCs w:val="32"/>
        </w:rPr>
      </w:pPr>
      <w:r>
        <w:rPr>
          <w:rFonts w:ascii="仿宋_GB2312" w:eastAsia="仿宋_GB2312" w:hAnsi="华文仿宋" w:cs="仿宋" w:hint="eastAsia"/>
          <w:spacing w:val="-4"/>
          <w:kern w:val="0"/>
          <w:sz w:val="32"/>
          <w:szCs w:val="32"/>
        </w:rPr>
        <w:t>根据《教育部关于印发</w:t>
      </w:r>
      <w:r>
        <w:rPr>
          <w:rFonts w:ascii="仿宋_GB2312" w:eastAsia="仿宋_GB2312" w:hAnsi="华文仿宋" w:cs="仿宋" w:hint="eastAsia"/>
          <w:spacing w:val="-4"/>
          <w:kern w:val="0"/>
          <w:sz w:val="32"/>
          <w:szCs w:val="32"/>
        </w:rPr>
        <w:t>&lt;</w:t>
      </w:r>
      <w:r>
        <w:rPr>
          <w:rFonts w:ascii="仿宋_GB2312" w:eastAsia="仿宋_GB2312" w:hAnsi="华文仿宋" w:cs="仿宋" w:hint="eastAsia"/>
          <w:spacing w:val="-4"/>
          <w:kern w:val="0"/>
          <w:sz w:val="32"/>
          <w:szCs w:val="32"/>
        </w:rPr>
        <w:t>招收攻读博士学位研究生工作管理办法</w:t>
      </w:r>
      <w:r>
        <w:rPr>
          <w:rFonts w:ascii="仿宋_GB2312" w:eastAsia="仿宋_GB2312" w:hAnsi="华文仿宋" w:cs="仿宋" w:hint="eastAsia"/>
          <w:spacing w:val="-4"/>
          <w:kern w:val="0"/>
          <w:sz w:val="32"/>
          <w:szCs w:val="32"/>
        </w:rPr>
        <w:t>&gt;</w:t>
      </w:r>
      <w:r>
        <w:rPr>
          <w:rFonts w:ascii="仿宋_GB2312" w:eastAsia="仿宋_GB2312" w:hAnsi="华文仿宋" w:cs="仿宋" w:hint="eastAsia"/>
          <w:spacing w:val="-4"/>
          <w:kern w:val="0"/>
          <w:sz w:val="32"/>
          <w:szCs w:val="32"/>
        </w:rPr>
        <w:t>的通知》和《北京市招生考试委员会关于做好</w:t>
      </w:r>
      <w:r>
        <w:rPr>
          <w:rFonts w:ascii="仿宋_GB2312" w:eastAsia="仿宋_GB2312" w:hAnsi="华文仿宋" w:cs="仿宋" w:hint="eastAsia"/>
          <w:spacing w:val="-4"/>
          <w:kern w:val="0"/>
          <w:sz w:val="32"/>
          <w:szCs w:val="32"/>
        </w:rPr>
        <w:t>2023</w:t>
      </w:r>
      <w:r>
        <w:rPr>
          <w:rFonts w:ascii="仿宋_GB2312" w:eastAsia="仿宋_GB2312" w:hAnsi="华文仿宋" w:cs="仿宋" w:hint="eastAsia"/>
          <w:spacing w:val="-4"/>
          <w:kern w:val="0"/>
          <w:sz w:val="32"/>
          <w:szCs w:val="32"/>
        </w:rPr>
        <w:t>年研究生招生录取工作的补充意见》、《中国地质大学（北京）</w:t>
      </w:r>
      <w:r>
        <w:rPr>
          <w:rFonts w:ascii="仿宋_GB2312" w:eastAsia="仿宋_GB2312" w:hAnsi="华文仿宋" w:cs="仿宋" w:hint="eastAsia"/>
          <w:spacing w:val="-4"/>
          <w:kern w:val="0"/>
          <w:sz w:val="32"/>
          <w:szCs w:val="32"/>
        </w:rPr>
        <w:t>202</w:t>
      </w:r>
      <w:r>
        <w:rPr>
          <w:rFonts w:ascii="仿宋_GB2312" w:eastAsia="仿宋_GB2312" w:hAnsi="华文仿宋" w:cs="仿宋"/>
          <w:spacing w:val="-4"/>
          <w:kern w:val="0"/>
          <w:sz w:val="32"/>
          <w:szCs w:val="32"/>
        </w:rPr>
        <w:t>3</w:t>
      </w:r>
      <w:r>
        <w:rPr>
          <w:rFonts w:ascii="仿宋_GB2312" w:eastAsia="仿宋_GB2312" w:hAnsi="华文仿宋" w:cs="仿宋" w:hint="eastAsia"/>
          <w:spacing w:val="-4"/>
          <w:kern w:val="0"/>
          <w:sz w:val="32"/>
          <w:szCs w:val="32"/>
        </w:rPr>
        <w:t>年博士研究生招生考试复试录取工作方案》等文件精神，结合我院实际，特制定本工作方案。</w:t>
      </w:r>
    </w:p>
    <w:p w:rsidR="00B3700D" w:rsidRDefault="00492E5A">
      <w:pPr>
        <w:spacing w:line="550" w:lineRule="exact"/>
        <w:ind w:firstLineChars="200" w:firstLine="640"/>
        <w:rPr>
          <w:rFonts w:ascii="黑体" w:eastAsia="黑体" w:hAnsi="黑体" w:cs="仿宋"/>
          <w:sz w:val="32"/>
          <w:szCs w:val="32"/>
        </w:rPr>
      </w:pPr>
      <w:r>
        <w:rPr>
          <w:rFonts w:ascii="黑体" w:eastAsia="黑体" w:hAnsi="黑体" w:cs="黑体" w:hint="eastAsia"/>
          <w:sz w:val="32"/>
          <w:szCs w:val="32"/>
        </w:rPr>
        <w:t>一、工作原则</w:t>
      </w:r>
    </w:p>
    <w:p w:rsidR="00B3700D" w:rsidRDefault="00492E5A">
      <w:pPr>
        <w:spacing w:line="54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（一）安全性。严格落实上级文件要求，确保招生录取工作过程的安全、顺畅、稳定。</w:t>
      </w:r>
    </w:p>
    <w:p w:rsidR="00B3700D" w:rsidRDefault="00492E5A">
      <w:pPr>
        <w:spacing w:line="550" w:lineRule="exact"/>
        <w:ind w:firstLineChars="200" w:firstLine="640"/>
        <w:rPr>
          <w:rFonts w:ascii="仿宋_GB2312" w:eastAsia="仿宋_GB2312" w:hAnsi="华文仿宋" w:cs="仿宋"/>
          <w:spacing w:val="-12"/>
          <w:sz w:val="32"/>
          <w:szCs w:val="32"/>
        </w:rPr>
      </w:pPr>
      <w:r>
        <w:rPr>
          <w:rFonts w:ascii="仿宋_GB2312" w:eastAsia="仿宋_GB2312" w:hAnsi="华文仿宋" w:cs="仿宋" w:hint="eastAsia"/>
          <w:sz w:val="32"/>
          <w:szCs w:val="32"/>
        </w:rPr>
        <w:t>（二）公</w:t>
      </w:r>
      <w:r>
        <w:rPr>
          <w:rFonts w:ascii="仿宋_GB2312" w:eastAsia="仿宋_GB2312" w:hAnsi="华文仿宋" w:cs="仿宋" w:hint="eastAsia"/>
          <w:spacing w:val="-12"/>
          <w:sz w:val="32"/>
          <w:szCs w:val="32"/>
        </w:rPr>
        <w:t>平性。</w:t>
      </w:r>
      <w:r>
        <w:rPr>
          <w:rFonts w:ascii="仿宋_GB2312" w:eastAsia="仿宋_GB2312" w:hAnsi="仿宋_GB2312" w:cs="仿宋_GB2312" w:hint="eastAsia"/>
          <w:spacing w:val="-12"/>
          <w:sz w:val="32"/>
          <w:szCs w:val="32"/>
        </w:rPr>
        <w:t>严格招生录取组织管理，做到政策透明、流程规范、信息公开、监督机制健全，确保公平、公正、公开。</w:t>
      </w:r>
    </w:p>
    <w:p w:rsidR="00B3700D" w:rsidRDefault="00492E5A">
      <w:pPr>
        <w:spacing w:line="550" w:lineRule="exact"/>
        <w:ind w:firstLineChars="200" w:firstLine="640"/>
        <w:rPr>
          <w:rFonts w:ascii="仿宋_GB2312" w:eastAsia="仿宋_GB2312" w:hAnsi="仿宋_GB2312" w:cs="仿宋_GB2312"/>
          <w:sz w:val="32"/>
          <w:szCs w:val="32"/>
        </w:rPr>
      </w:pPr>
      <w:r>
        <w:rPr>
          <w:rFonts w:ascii="仿宋_GB2312" w:eastAsia="仿宋_GB2312" w:hAnsi="华文仿宋" w:cs="仿宋" w:hint="eastAsia"/>
          <w:sz w:val="32"/>
          <w:szCs w:val="32"/>
        </w:rPr>
        <w:t>（三）科学性。</w:t>
      </w:r>
      <w:r>
        <w:rPr>
          <w:rFonts w:ascii="仿宋_GB2312" w:eastAsia="仿宋_GB2312" w:hAnsi="仿宋_GB2312" w:cs="仿宋_GB2312" w:hint="eastAsia"/>
          <w:sz w:val="32"/>
          <w:szCs w:val="32"/>
        </w:rPr>
        <w:t>严格招生录取标准，坚持“按需招生、全面衡量、择优录取、宁缺毋滥”的原则，确保招生质量。</w:t>
      </w:r>
    </w:p>
    <w:p w:rsidR="00B3700D" w:rsidRDefault="00492E5A">
      <w:pPr>
        <w:spacing w:line="550" w:lineRule="exact"/>
        <w:ind w:firstLineChars="200" w:firstLine="643"/>
        <w:rPr>
          <w:rFonts w:ascii="仿宋_GB2312" w:eastAsia="仿宋_GB2312" w:hAnsi="黑体" w:cs="黑体"/>
          <w:b/>
          <w:sz w:val="32"/>
          <w:szCs w:val="32"/>
        </w:rPr>
      </w:pPr>
      <w:r>
        <w:rPr>
          <w:rFonts w:ascii="仿宋_GB2312" w:eastAsia="仿宋_GB2312" w:hAnsi="黑体" w:cs="黑体" w:hint="eastAsia"/>
          <w:b/>
          <w:sz w:val="32"/>
          <w:szCs w:val="32"/>
        </w:rPr>
        <w:t>二、组织管理</w:t>
      </w:r>
    </w:p>
    <w:p w:rsidR="00B3700D" w:rsidRDefault="00492E5A">
      <w:pPr>
        <w:spacing w:line="55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（一）成立研究生招生工作领导小组，全面负责研究生招生复试录取工作，研究生招生工作小组负责具体实施。</w:t>
      </w:r>
    </w:p>
    <w:p w:rsidR="00B3700D" w:rsidRDefault="00492E5A">
      <w:pPr>
        <w:spacing w:line="55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组长：郭颖、史凯</w:t>
      </w:r>
    </w:p>
    <w:p w:rsidR="00B3700D" w:rsidRDefault="00492E5A">
      <w:pPr>
        <w:spacing w:line="55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成员：王鼐、许博、郭庆丰</w:t>
      </w:r>
    </w:p>
    <w:p w:rsidR="00B3700D" w:rsidRDefault="00492E5A">
      <w:pPr>
        <w:spacing w:line="57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（二）学院纪检委员全程监督研究生招生复试录取工作。</w:t>
      </w:r>
    </w:p>
    <w:p w:rsidR="00B3700D" w:rsidRDefault="00492E5A">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三、招生计划</w:t>
      </w:r>
    </w:p>
    <w:p w:rsidR="00B3700D" w:rsidRDefault="00492E5A">
      <w:pPr>
        <w:spacing w:line="57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202</w:t>
      </w:r>
      <w:r>
        <w:rPr>
          <w:rFonts w:ascii="仿宋_GB2312" w:eastAsia="仿宋_GB2312" w:hAnsi="华文仿宋" w:cs="仿宋"/>
          <w:sz w:val="32"/>
          <w:szCs w:val="32"/>
        </w:rPr>
        <w:t>3</w:t>
      </w:r>
      <w:r>
        <w:rPr>
          <w:rFonts w:ascii="仿宋_GB2312" w:eastAsia="仿宋_GB2312" w:hAnsi="华文仿宋" w:cs="仿宋" w:hint="eastAsia"/>
          <w:sz w:val="32"/>
          <w:szCs w:val="32"/>
        </w:rPr>
        <w:t>年我院博士研究生招生计划总数约</w:t>
      </w:r>
      <w:r>
        <w:rPr>
          <w:rFonts w:ascii="仿宋_GB2312" w:eastAsia="仿宋_GB2312" w:hAnsi="华文仿宋" w:cs="仿宋"/>
          <w:sz w:val="32"/>
          <w:szCs w:val="32"/>
        </w:rPr>
        <w:t>11</w:t>
      </w:r>
      <w:r>
        <w:rPr>
          <w:rFonts w:ascii="仿宋_GB2312" w:eastAsia="仿宋_GB2312" w:hAnsi="华文仿宋" w:cs="仿宋" w:hint="eastAsia"/>
          <w:sz w:val="32"/>
          <w:szCs w:val="32"/>
        </w:rPr>
        <w:t>人，其中学术型</w:t>
      </w:r>
      <w:r>
        <w:rPr>
          <w:rFonts w:ascii="仿宋_GB2312" w:eastAsia="仿宋_GB2312" w:hAnsi="华文仿宋" w:cs="仿宋" w:hint="eastAsia"/>
          <w:sz w:val="32"/>
          <w:szCs w:val="32"/>
        </w:rPr>
        <w:t>1</w:t>
      </w:r>
      <w:r>
        <w:rPr>
          <w:rFonts w:ascii="仿宋_GB2312" w:eastAsia="仿宋_GB2312" w:hAnsi="华文仿宋" w:cs="仿宋"/>
          <w:sz w:val="32"/>
          <w:szCs w:val="32"/>
        </w:rPr>
        <w:t>0</w:t>
      </w:r>
      <w:r>
        <w:rPr>
          <w:rFonts w:ascii="仿宋_GB2312" w:eastAsia="仿宋_GB2312" w:hAnsi="华文仿宋" w:cs="仿宋" w:hint="eastAsia"/>
          <w:sz w:val="32"/>
          <w:szCs w:val="32"/>
        </w:rPr>
        <w:t>人、专业型</w:t>
      </w:r>
      <w:r>
        <w:rPr>
          <w:rFonts w:ascii="仿宋_GB2312" w:eastAsia="仿宋_GB2312" w:hAnsi="华文仿宋" w:cs="仿宋" w:hint="eastAsia"/>
          <w:sz w:val="32"/>
          <w:szCs w:val="32"/>
        </w:rPr>
        <w:t>1</w:t>
      </w:r>
      <w:r>
        <w:rPr>
          <w:rFonts w:ascii="仿宋_GB2312" w:eastAsia="仿宋_GB2312" w:hAnsi="华文仿宋" w:cs="仿宋" w:hint="eastAsia"/>
          <w:sz w:val="32"/>
          <w:szCs w:val="32"/>
        </w:rPr>
        <w:t>人（</w:t>
      </w:r>
      <w:proofErr w:type="gramStart"/>
      <w:r>
        <w:rPr>
          <w:rFonts w:ascii="仿宋_GB2312" w:eastAsia="仿宋_GB2312" w:hAnsi="华文仿宋" w:cs="仿宋" w:hint="eastAsia"/>
          <w:sz w:val="32"/>
          <w:szCs w:val="32"/>
        </w:rPr>
        <w:t>含直博</w:t>
      </w:r>
      <w:proofErr w:type="gramEnd"/>
      <w:r>
        <w:rPr>
          <w:rFonts w:ascii="仿宋_GB2312" w:eastAsia="仿宋_GB2312" w:hAnsi="华文仿宋" w:cs="仿宋" w:hint="eastAsia"/>
          <w:sz w:val="32"/>
          <w:szCs w:val="32"/>
        </w:rPr>
        <w:t>、硕博连读</w:t>
      </w:r>
      <w:r>
        <w:rPr>
          <w:rFonts w:ascii="仿宋_GB2312" w:eastAsia="仿宋_GB2312" w:hAnsi="华文仿宋" w:cs="仿宋" w:hint="eastAsia"/>
          <w:sz w:val="32"/>
          <w:szCs w:val="32"/>
        </w:rPr>
        <w:t>、申请考核</w:t>
      </w:r>
      <w:r>
        <w:rPr>
          <w:rFonts w:ascii="仿宋_GB2312" w:eastAsia="仿宋_GB2312" w:hAnsi="仿宋_GB2312" w:cs="仿宋_GB2312" w:hint="eastAsia"/>
          <w:spacing w:val="-12"/>
          <w:sz w:val="32"/>
          <w:szCs w:val="32"/>
        </w:rPr>
        <w:t>）。</w:t>
      </w:r>
    </w:p>
    <w:p w:rsidR="00B3700D" w:rsidRDefault="00492E5A">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四、招生方式</w:t>
      </w:r>
    </w:p>
    <w:p w:rsidR="00B3700D" w:rsidRDefault="00492E5A">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年博士研究生招生方式有以下三种：直接攻博、硕</w:t>
      </w:r>
      <w:r>
        <w:rPr>
          <w:rFonts w:ascii="仿宋_GB2312" w:eastAsia="仿宋_GB2312" w:hAnsi="仿宋_GB2312" w:cs="仿宋_GB2312" w:hint="eastAsia"/>
          <w:sz w:val="32"/>
          <w:szCs w:val="32"/>
        </w:rPr>
        <w:lastRenderedPageBreak/>
        <w:t>博连读、申请考核制。</w:t>
      </w:r>
    </w:p>
    <w:p w:rsidR="00B3700D" w:rsidRDefault="00492E5A">
      <w:pPr>
        <w:spacing w:line="570" w:lineRule="exact"/>
        <w:ind w:firstLineChars="200" w:firstLine="640"/>
        <w:rPr>
          <w:rFonts w:ascii="黑体" w:eastAsia="黑体" w:hAnsi="黑体" w:cs="黑体"/>
          <w:sz w:val="32"/>
          <w:szCs w:val="32"/>
        </w:rPr>
      </w:pPr>
      <w:r>
        <w:rPr>
          <w:rFonts w:ascii="黑体" w:eastAsia="黑体" w:hAnsi="黑体" w:cs="黑体"/>
          <w:sz w:val="32"/>
          <w:szCs w:val="32"/>
        </w:rPr>
        <w:t>五</w:t>
      </w:r>
      <w:r>
        <w:rPr>
          <w:rFonts w:ascii="黑体" w:eastAsia="黑体" w:hAnsi="黑体" w:cs="黑体" w:hint="eastAsia"/>
          <w:sz w:val="32"/>
          <w:szCs w:val="32"/>
        </w:rPr>
        <w:t>、复试工作</w:t>
      </w:r>
    </w:p>
    <w:p w:rsidR="00B3700D" w:rsidRDefault="00492E5A">
      <w:pPr>
        <w:spacing w:line="570" w:lineRule="exact"/>
        <w:ind w:firstLineChars="200" w:firstLine="640"/>
        <w:rPr>
          <w:rFonts w:ascii="仿宋_GB2312" w:eastAsia="仿宋_GB2312" w:hAnsi="华文仿宋" w:cs="仿宋"/>
          <w:sz w:val="32"/>
          <w:szCs w:val="32"/>
        </w:rPr>
      </w:pPr>
      <w:r>
        <w:rPr>
          <w:rFonts w:ascii="黑体" w:eastAsia="黑体" w:hAnsi="黑体" w:cs="黑体" w:hint="eastAsia"/>
          <w:sz w:val="32"/>
          <w:szCs w:val="32"/>
        </w:rPr>
        <w:t>1</w:t>
      </w:r>
      <w:r>
        <w:rPr>
          <w:rFonts w:ascii="黑体" w:eastAsia="黑体" w:hAnsi="黑体" w:cs="黑体"/>
          <w:sz w:val="32"/>
          <w:szCs w:val="32"/>
        </w:rPr>
        <w:t>.</w:t>
      </w:r>
      <w:r>
        <w:rPr>
          <w:rFonts w:ascii="仿宋_GB2312" w:eastAsia="仿宋_GB2312" w:hAnsi="华文仿宋" w:cs="仿宋" w:hint="eastAsia"/>
          <w:sz w:val="32"/>
          <w:szCs w:val="32"/>
        </w:rPr>
        <w:t>复试资格基本要求</w:t>
      </w:r>
    </w:p>
    <w:p w:rsidR="00B3700D" w:rsidRDefault="00492E5A">
      <w:pPr>
        <w:spacing w:line="570" w:lineRule="exact"/>
        <w:ind w:firstLineChars="200" w:firstLine="640"/>
        <w:rPr>
          <w:rFonts w:ascii="微软雅黑" w:hAnsi="微软雅黑"/>
          <w:sz w:val="36"/>
          <w:szCs w:val="36"/>
          <w:shd w:val="clear" w:color="auto" w:fill="FFFFFF"/>
        </w:rPr>
      </w:pPr>
      <w:r>
        <w:rPr>
          <w:rFonts w:ascii="仿宋_GB2312" w:eastAsia="仿宋_GB2312" w:hAnsi="华文仿宋" w:cs="仿宋" w:hint="eastAsia"/>
          <w:sz w:val="32"/>
          <w:szCs w:val="32"/>
        </w:rPr>
        <w:t>①符合中国地质大学（北京）珠宝学院硕博连读研究生遴选工作实施办法中要求的硕博连读学生。</w:t>
      </w:r>
      <w:r>
        <w:rPr>
          <w:rFonts w:ascii="仿宋_GB2312" w:eastAsia="仿宋_GB2312" w:hAnsi="华文仿宋" w:cs="仿宋"/>
          <w:sz w:val="32"/>
          <w:szCs w:val="32"/>
        </w:rPr>
        <w:t>https://sg.cugb.edu.cn/c/2023-02-22/770965.shtml</w:t>
      </w:r>
    </w:p>
    <w:p w:rsidR="00B3700D" w:rsidRDefault="00492E5A">
      <w:pPr>
        <w:spacing w:line="57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②符合中国地质大学</w:t>
      </w:r>
      <w:r>
        <w:rPr>
          <w:rFonts w:ascii="仿宋_GB2312" w:eastAsia="仿宋_GB2312" w:hAnsi="华文仿宋" w:cs="仿宋"/>
          <w:sz w:val="32"/>
          <w:szCs w:val="32"/>
        </w:rPr>
        <w:t>(</w:t>
      </w:r>
      <w:r>
        <w:rPr>
          <w:rFonts w:ascii="仿宋_GB2312" w:eastAsia="仿宋_GB2312" w:hAnsi="华文仿宋" w:cs="仿宋" w:hint="eastAsia"/>
          <w:sz w:val="32"/>
          <w:szCs w:val="32"/>
        </w:rPr>
        <w:t>北京</w:t>
      </w:r>
      <w:r>
        <w:rPr>
          <w:rFonts w:ascii="仿宋_GB2312" w:eastAsia="仿宋_GB2312" w:hAnsi="华文仿宋" w:cs="仿宋"/>
          <w:sz w:val="32"/>
          <w:szCs w:val="32"/>
        </w:rPr>
        <w:t>)</w:t>
      </w:r>
      <w:r>
        <w:rPr>
          <w:rFonts w:ascii="仿宋_GB2312" w:eastAsia="仿宋_GB2312" w:hAnsi="华文仿宋" w:cs="仿宋" w:hint="eastAsia"/>
          <w:sz w:val="32"/>
          <w:szCs w:val="32"/>
        </w:rPr>
        <w:t>珠宝学院</w:t>
      </w:r>
      <w:r>
        <w:rPr>
          <w:rFonts w:ascii="仿宋_GB2312" w:eastAsia="仿宋_GB2312" w:hAnsi="华文仿宋" w:cs="仿宋"/>
          <w:sz w:val="32"/>
          <w:szCs w:val="32"/>
        </w:rPr>
        <w:t>2023</w:t>
      </w:r>
      <w:r>
        <w:rPr>
          <w:rFonts w:ascii="仿宋_GB2312" w:eastAsia="仿宋_GB2312" w:hAnsi="华文仿宋" w:cs="仿宋" w:hint="eastAsia"/>
          <w:sz w:val="32"/>
          <w:szCs w:val="32"/>
        </w:rPr>
        <w:t>年博士研究生进入复试的基本要求的“申请</w:t>
      </w:r>
      <w:r>
        <w:rPr>
          <w:rFonts w:ascii="仿宋_GB2312" w:eastAsia="仿宋_GB2312" w:hAnsi="华文仿宋" w:cs="仿宋"/>
          <w:sz w:val="32"/>
          <w:szCs w:val="32"/>
        </w:rPr>
        <w:t>-</w:t>
      </w:r>
      <w:r>
        <w:rPr>
          <w:rFonts w:ascii="仿宋_GB2312" w:eastAsia="仿宋_GB2312" w:hAnsi="华文仿宋" w:cs="仿宋"/>
          <w:sz w:val="32"/>
          <w:szCs w:val="32"/>
        </w:rPr>
        <w:t>考核</w:t>
      </w:r>
      <w:r>
        <w:rPr>
          <w:rFonts w:ascii="仿宋_GB2312" w:eastAsia="仿宋_GB2312" w:hAnsi="华文仿宋" w:cs="仿宋" w:hint="eastAsia"/>
          <w:sz w:val="32"/>
          <w:szCs w:val="32"/>
        </w:rPr>
        <w:t>”</w:t>
      </w:r>
      <w:r>
        <w:rPr>
          <w:rFonts w:ascii="仿宋_GB2312" w:eastAsia="仿宋_GB2312" w:hAnsi="华文仿宋" w:cs="仿宋"/>
          <w:sz w:val="32"/>
          <w:szCs w:val="32"/>
        </w:rPr>
        <w:t>学</w:t>
      </w:r>
      <w:r>
        <w:rPr>
          <w:rFonts w:ascii="仿宋_GB2312" w:eastAsia="仿宋_GB2312" w:hAnsi="华文仿宋" w:cs="仿宋" w:hint="eastAsia"/>
          <w:sz w:val="32"/>
          <w:szCs w:val="32"/>
        </w:rPr>
        <w:t>生。</w:t>
      </w:r>
      <w:r>
        <w:rPr>
          <w:rFonts w:ascii="仿宋_GB2312" w:eastAsia="仿宋_GB2312" w:hAnsi="华文仿宋" w:cs="仿宋"/>
          <w:sz w:val="32"/>
          <w:szCs w:val="32"/>
        </w:rPr>
        <w:t>https://sg.cugb.edu.cn/c/2022-11-28/768253.shtml</w:t>
      </w:r>
    </w:p>
    <w:p w:rsidR="00B3700D" w:rsidRDefault="00492E5A">
      <w:pPr>
        <w:spacing w:line="57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2</w:t>
      </w:r>
      <w:r>
        <w:rPr>
          <w:rFonts w:ascii="仿宋_GB2312" w:eastAsia="仿宋_GB2312" w:hAnsi="华文仿宋" w:cs="仿宋"/>
          <w:sz w:val="32"/>
          <w:szCs w:val="32"/>
        </w:rPr>
        <w:t>.</w:t>
      </w:r>
      <w:r>
        <w:rPr>
          <w:rFonts w:ascii="仿宋_GB2312" w:eastAsia="仿宋_GB2312" w:hAnsi="华文仿宋" w:cs="仿宋"/>
          <w:sz w:val="32"/>
          <w:szCs w:val="32"/>
        </w:rPr>
        <w:t>复试时间</w:t>
      </w:r>
    </w:p>
    <w:p w:rsidR="00B3700D" w:rsidRDefault="00492E5A">
      <w:pPr>
        <w:spacing w:line="360" w:lineRule="auto"/>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202</w:t>
      </w:r>
      <w:r w:rsidR="008D2399">
        <w:rPr>
          <w:rFonts w:ascii="仿宋_GB2312" w:eastAsia="仿宋_GB2312" w:hAnsi="华文仿宋" w:cs="仿宋"/>
          <w:sz w:val="32"/>
          <w:szCs w:val="32"/>
        </w:rPr>
        <w:t>3</w:t>
      </w:r>
      <w:r>
        <w:rPr>
          <w:rFonts w:ascii="仿宋_GB2312" w:eastAsia="仿宋_GB2312" w:hAnsi="华文仿宋" w:cs="仿宋" w:hint="eastAsia"/>
          <w:sz w:val="32"/>
          <w:szCs w:val="32"/>
        </w:rPr>
        <w:t>年</w:t>
      </w:r>
      <w:r>
        <w:rPr>
          <w:rFonts w:ascii="仿宋_GB2312" w:eastAsia="仿宋_GB2312" w:hAnsi="华文仿宋" w:cs="仿宋" w:hint="eastAsia"/>
          <w:sz w:val="32"/>
          <w:szCs w:val="32"/>
        </w:rPr>
        <w:t>5</w:t>
      </w:r>
      <w:r>
        <w:rPr>
          <w:rFonts w:ascii="仿宋_GB2312" w:eastAsia="仿宋_GB2312" w:hAnsi="华文仿宋" w:cs="仿宋" w:hint="eastAsia"/>
          <w:sz w:val="32"/>
          <w:szCs w:val="32"/>
        </w:rPr>
        <w:t>月</w:t>
      </w:r>
      <w:r>
        <w:rPr>
          <w:rFonts w:ascii="仿宋_GB2312" w:eastAsia="仿宋_GB2312" w:hAnsi="华文仿宋" w:cs="仿宋" w:hint="eastAsia"/>
          <w:sz w:val="32"/>
          <w:szCs w:val="32"/>
        </w:rPr>
        <w:t>2</w:t>
      </w:r>
      <w:r>
        <w:rPr>
          <w:rFonts w:ascii="仿宋_GB2312" w:eastAsia="仿宋_GB2312" w:hAnsi="华文仿宋" w:cs="仿宋"/>
          <w:sz w:val="32"/>
          <w:szCs w:val="32"/>
        </w:rPr>
        <w:t>4</w:t>
      </w:r>
      <w:r>
        <w:rPr>
          <w:rFonts w:ascii="仿宋_GB2312" w:eastAsia="仿宋_GB2312" w:hAnsi="华文仿宋" w:cs="仿宋" w:hint="eastAsia"/>
          <w:sz w:val="32"/>
          <w:szCs w:val="32"/>
        </w:rPr>
        <w:t>日，上午</w:t>
      </w:r>
      <w:r>
        <w:rPr>
          <w:rFonts w:ascii="仿宋_GB2312" w:eastAsia="仿宋_GB2312" w:hAnsi="华文仿宋" w:cs="仿宋" w:hint="eastAsia"/>
          <w:sz w:val="32"/>
          <w:szCs w:val="32"/>
        </w:rPr>
        <w:t>8:</w:t>
      </w:r>
      <w:r>
        <w:rPr>
          <w:rFonts w:ascii="仿宋_GB2312" w:eastAsia="仿宋_GB2312" w:hAnsi="华文仿宋" w:cs="仿宋"/>
          <w:sz w:val="32"/>
          <w:szCs w:val="32"/>
        </w:rPr>
        <w:t>30</w:t>
      </w:r>
      <w:bookmarkStart w:id="0" w:name="_GoBack"/>
      <w:bookmarkEnd w:id="0"/>
      <w:r>
        <w:rPr>
          <w:rFonts w:ascii="仿宋_GB2312" w:eastAsia="仿宋_GB2312" w:hAnsi="华文仿宋" w:cs="仿宋" w:hint="eastAsia"/>
          <w:sz w:val="32"/>
          <w:szCs w:val="32"/>
        </w:rPr>
        <w:t>。</w:t>
      </w:r>
    </w:p>
    <w:p w:rsidR="00B3700D" w:rsidRDefault="00492E5A">
      <w:pPr>
        <w:spacing w:line="57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3</w:t>
      </w:r>
      <w:r>
        <w:rPr>
          <w:rFonts w:ascii="仿宋_GB2312" w:eastAsia="仿宋_GB2312" w:hAnsi="华文仿宋" w:cs="仿宋"/>
          <w:sz w:val="32"/>
          <w:szCs w:val="32"/>
        </w:rPr>
        <w:t>.</w:t>
      </w:r>
      <w:r>
        <w:rPr>
          <w:rFonts w:ascii="仿宋_GB2312" w:eastAsia="仿宋_GB2312" w:hAnsi="华文仿宋" w:cs="仿宋"/>
          <w:sz w:val="32"/>
          <w:szCs w:val="32"/>
        </w:rPr>
        <w:t>复试地点</w:t>
      </w:r>
    </w:p>
    <w:p w:rsidR="00B3700D" w:rsidRDefault="00492E5A">
      <w:pPr>
        <w:spacing w:line="57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中国地质大学（北京）</w:t>
      </w:r>
      <w:proofErr w:type="gramStart"/>
      <w:r>
        <w:rPr>
          <w:rFonts w:ascii="仿宋_GB2312" w:eastAsia="仿宋_GB2312" w:hAnsi="华文仿宋" w:cs="仿宋" w:hint="eastAsia"/>
          <w:sz w:val="32"/>
          <w:szCs w:val="32"/>
        </w:rPr>
        <w:t>地调楼</w:t>
      </w:r>
      <w:proofErr w:type="gramEnd"/>
      <w:r>
        <w:rPr>
          <w:rFonts w:ascii="仿宋_GB2312" w:eastAsia="仿宋_GB2312" w:hAnsi="华文仿宋" w:cs="仿宋" w:hint="eastAsia"/>
          <w:sz w:val="32"/>
          <w:szCs w:val="32"/>
        </w:rPr>
        <w:t>4</w:t>
      </w:r>
      <w:r>
        <w:rPr>
          <w:rFonts w:ascii="仿宋_GB2312" w:eastAsia="仿宋_GB2312" w:hAnsi="华文仿宋" w:cs="仿宋"/>
          <w:sz w:val="32"/>
          <w:szCs w:val="32"/>
        </w:rPr>
        <w:t>22</w:t>
      </w:r>
      <w:r>
        <w:rPr>
          <w:rFonts w:ascii="仿宋_GB2312" w:eastAsia="仿宋_GB2312" w:hAnsi="华文仿宋" w:cs="仿宋" w:hint="eastAsia"/>
          <w:sz w:val="32"/>
          <w:szCs w:val="32"/>
        </w:rPr>
        <w:t>会议室。</w:t>
      </w:r>
    </w:p>
    <w:p w:rsidR="00B3700D" w:rsidRDefault="00492E5A">
      <w:pPr>
        <w:spacing w:line="57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4</w:t>
      </w:r>
      <w:r>
        <w:rPr>
          <w:rFonts w:ascii="仿宋_GB2312" w:eastAsia="仿宋_GB2312" w:hAnsi="华文仿宋" w:cs="仿宋"/>
          <w:sz w:val="32"/>
          <w:szCs w:val="32"/>
        </w:rPr>
        <w:t>.</w:t>
      </w:r>
      <w:r>
        <w:rPr>
          <w:rFonts w:ascii="仿宋_GB2312" w:eastAsia="仿宋_GB2312" w:hAnsi="华文仿宋" w:cs="仿宋"/>
          <w:sz w:val="32"/>
          <w:szCs w:val="32"/>
        </w:rPr>
        <w:t>复试形式</w:t>
      </w:r>
    </w:p>
    <w:p w:rsidR="00B3700D" w:rsidRDefault="00492E5A">
      <w:pPr>
        <w:spacing w:line="57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博士研究生招生复试采取现场考核的形式。</w:t>
      </w:r>
    </w:p>
    <w:p w:rsidR="00B3700D" w:rsidRDefault="00492E5A">
      <w:pPr>
        <w:spacing w:line="570" w:lineRule="exact"/>
        <w:ind w:firstLineChars="200" w:firstLine="600"/>
        <w:rPr>
          <w:rFonts w:ascii="仿宋_GB2312" w:eastAsia="仿宋_GB2312" w:hAnsi="华文仿宋" w:cs="仿宋"/>
          <w:spacing w:val="-10"/>
          <w:sz w:val="32"/>
          <w:szCs w:val="32"/>
        </w:rPr>
      </w:pPr>
      <w:r>
        <w:rPr>
          <w:rFonts w:ascii="仿宋_GB2312" w:eastAsia="仿宋_GB2312" w:hAnsi="华文仿宋" w:cs="仿宋" w:hint="eastAsia"/>
          <w:spacing w:val="-10"/>
          <w:sz w:val="32"/>
          <w:szCs w:val="32"/>
        </w:rPr>
        <w:t>复试小组一般不少于</w:t>
      </w:r>
      <w:r>
        <w:rPr>
          <w:rFonts w:ascii="仿宋_GB2312" w:eastAsia="仿宋_GB2312" w:hAnsi="华文仿宋" w:cs="仿宋" w:hint="eastAsia"/>
          <w:spacing w:val="-10"/>
          <w:sz w:val="32"/>
          <w:szCs w:val="32"/>
        </w:rPr>
        <w:t>5</w:t>
      </w:r>
      <w:r>
        <w:rPr>
          <w:rFonts w:ascii="仿宋_GB2312" w:eastAsia="仿宋_GB2312" w:hAnsi="华文仿宋" w:cs="仿宋" w:hint="eastAsia"/>
          <w:spacing w:val="-10"/>
          <w:sz w:val="32"/>
          <w:szCs w:val="32"/>
        </w:rPr>
        <w:t>人，小组成员需现场独立评分。</w:t>
      </w:r>
    </w:p>
    <w:p w:rsidR="00B3700D" w:rsidRDefault="00492E5A">
      <w:pPr>
        <w:spacing w:line="57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复试组织及相关规定参照《中国地质大学（北京）</w:t>
      </w:r>
      <w:r>
        <w:rPr>
          <w:rFonts w:ascii="仿宋_GB2312" w:eastAsia="仿宋_GB2312" w:hAnsi="华文仿宋" w:cs="仿宋" w:hint="eastAsia"/>
          <w:sz w:val="32"/>
          <w:szCs w:val="32"/>
        </w:rPr>
        <w:t>2</w:t>
      </w:r>
      <w:r>
        <w:rPr>
          <w:rFonts w:ascii="仿宋_GB2312" w:eastAsia="仿宋_GB2312" w:hAnsi="华文仿宋" w:cs="仿宋"/>
          <w:sz w:val="32"/>
          <w:szCs w:val="32"/>
        </w:rPr>
        <w:t>023</w:t>
      </w:r>
      <w:r>
        <w:rPr>
          <w:rFonts w:ascii="仿宋_GB2312" w:eastAsia="仿宋_GB2312" w:hAnsi="华文仿宋" w:cs="仿宋"/>
          <w:sz w:val="32"/>
          <w:szCs w:val="32"/>
        </w:rPr>
        <w:t>年</w:t>
      </w:r>
      <w:r>
        <w:rPr>
          <w:rFonts w:ascii="仿宋_GB2312" w:eastAsia="仿宋_GB2312" w:hAnsi="华文仿宋" w:cs="仿宋" w:hint="eastAsia"/>
          <w:sz w:val="32"/>
          <w:szCs w:val="32"/>
        </w:rPr>
        <w:t>博士研究生复试录取工作方案》执行。</w:t>
      </w:r>
    </w:p>
    <w:p w:rsidR="00B3700D" w:rsidRDefault="00492E5A">
      <w:pPr>
        <w:spacing w:line="57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5</w:t>
      </w:r>
      <w:r>
        <w:rPr>
          <w:rFonts w:ascii="仿宋_GB2312" w:eastAsia="仿宋_GB2312" w:hAnsi="华文仿宋" w:cs="仿宋"/>
          <w:sz w:val="32"/>
          <w:szCs w:val="32"/>
        </w:rPr>
        <w:t>.</w:t>
      </w:r>
      <w:r>
        <w:rPr>
          <w:rFonts w:ascii="仿宋_GB2312" w:eastAsia="仿宋_GB2312" w:hAnsi="华文仿宋" w:cs="仿宋"/>
          <w:sz w:val="32"/>
          <w:szCs w:val="32"/>
        </w:rPr>
        <w:t>复试程序</w:t>
      </w:r>
    </w:p>
    <w:p w:rsidR="00B3700D" w:rsidRDefault="00492E5A">
      <w:pPr>
        <w:spacing w:line="57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学院对所有复试学生进行资格审查，通过后再进入复试各个环节。</w:t>
      </w:r>
    </w:p>
    <w:p w:rsidR="00B3700D" w:rsidRDefault="00492E5A">
      <w:pPr>
        <w:spacing w:line="57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请</w:t>
      </w:r>
      <w:r>
        <w:rPr>
          <w:rFonts w:ascii="仿宋_GB2312" w:eastAsia="仿宋_GB2312" w:hAnsi="华文仿宋" w:cs="仿宋"/>
          <w:sz w:val="32"/>
          <w:szCs w:val="32"/>
        </w:rPr>
        <w:t>所有参加复试的</w:t>
      </w:r>
      <w:r>
        <w:rPr>
          <w:rFonts w:ascii="仿宋_GB2312" w:eastAsia="仿宋_GB2312" w:hAnsi="华文仿宋" w:cs="仿宋" w:hint="eastAsia"/>
          <w:sz w:val="32"/>
          <w:szCs w:val="32"/>
        </w:rPr>
        <w:t>同学填写</w:t>
      </w:r>
      <w:r>
        <w:rPr>
          <w:rFonts w:ascii="仿宋_GB2312" w:eastAsia="仿宋_GB2312" w:hAnsi="华文仿宋" w:cs="仿宋"/>
          <w:sz w:val="32"/>
          <w:szCs w:val="32"/>
        </w:rPr>
        <w:t>附件</w:t>
      </w:r>
      <w:r>
        <w:rPr>
          <w:rFonts w:ascii="仿宋_GB2312" w:eastAsia="仿宋_GB2312" w:hAnsi="华文仿宋" w:cs="仿宋"/>
          <w:sz w:val="32"/>
          <w:szCs w:val="32"/>
        </w:rPr>
        <w:t>1</w:t>
      </w:r>
      <w:r>
        <w:rPr>
          <w:rFonts w:ascii="仿宋_GB2312" w:eastAsia="仿宋_GB2312" w:hAnsi="华文仿宋" w:cs="仿宋" w:hint="eastAsia"/>
          <w:sz w:val="32"/>
          <w:szCs w:val="32"/>
        </w:rPr>
        <w:t>、</w:t>
      </w:r>
      <w:r>
        <w:rPr>
          <w:rFonts w:ascii="仿宋_GB2312" w:eastAsia="仿宋_GB2312" w:hAnsi="华文仿宋" w:cs="仿宋"/>
          <w:sz w:val="32"/>
          <w:szCs w:val="32"/>
        </w:rPr>
        <w:t>2</w:t>
      </w:r>
      <w:r>
        <w:rPr>
          <w:rFonts w:ascii="仿宋_GB2312" w:eastAsia="仿宋_GB2312" w:hAnsi="华文仿宋" w:cs="仿宋" w:hint="eastAsia"/>
          <w:sz w:val="32"/>
          <w:szCs w:val="32"/>
        </w:rPr>
        <w:t>，</w:t>
      </w:r>
      <w:hyperlink r:id="rId6" w:history="1">
        <w:r>
          <w:rPr>
            <w:rStyle w:val="af"/>
            <w:rFonts w:ascii="仿宋_GB2312" w:eastAsia="仿宋_GB2312" w:hAnsi="华文仿宋" w:cs="仿宋"/>
            <w:color w:val="auto"/>
            <w:sz w:val="32"/>
            <w:szCs w:val="32"/>
            <w:u w:val="none"/>
          </w:rPr>
          <w:t>并于</w:t>
        </w:r>
        <w:r>
          <w:rPr>
            <w:rStyle w:val="af"/>
            <w:rFonts w:ascii="仿宋_GB2312" w:eastAsia="仿宋_GB2312" w:hAnsi="华文仿宋" w:cs="仿宋" w:hint="eastAsia"/>
            <w:color w:val="auto"/>
            <w:sz w:val="32"/>
            <w:szCs w:val="32"/>
            <w:u w:val="none"/>
          </w:rPr>
          <w:t>5</w:t>
        </w:r>
        <w:r>
          <w:rPr>
            <w:rStyle w:val="af"/>
            <w:rFonts w:ascii="仿宋_GB2312" w:eastAsia="仿宋_GB2312" w:hAnsi="华文仿宋" w:cs="仿宋" w:hint="eastAsia"/>
            <w:color w:val="auto"/>
            <w:sz w:val="32"/>
            <w:szCs w:val="32"/>
            <w:u w:val="none"/>
          </w:rPr>
          <w:t>月</w:t>
        </w:r>
        <w:r>
          <w:rPr>
            <w:rStyle w:val="af"/>
            <w:rFonts w:ascii="仿宋_GB2312" w:eastAsia="仿宋_GB2312" w:hAnsi="华文仿宋" w:cs="仿宋"/>
            <w:color w:val="auto"/>
            <w:sz w:val="32"/>
            <w:szCs w:val="32"/>
            <w:u w:val="none"/>
          </w:rPr>
          <w:t>20</w:t>
        </w:r>
        <w:r>
          <w:rPr>
            <w:rStyle w:val="af"/>
            <w:rFonts w:ascii="仿宋_GB2312" w:eastAsia="仿宋_GB2312" w:hAnsi="华文仿宋" w:cs="仿宋" w:hint="eastAsia"/>
            <w:color w:val="auto"/>
            <w:sz w:val="32"/>
            <w:szCs w:val="32"/>
            <w:u w:val="none"/>
          </w:rPr>
          <w:t>日</w:t>
        </w:r>
        <w:r>
          <w:rPr>
            <w:rFonts w:ascii="仿宋" w:eastAsia="仿宋" w:hAnsi="仿宋" w:cs="宋体"/>
            <w:spacing w:val="-4"/>
            <w:kern w:val="0"/>
            <w:sz w:val="32"/>
            <w:szCs w:val="32"/>
          </w:rPr>
          <w:t>17</w:t>
        </w:r>
        <w:r>
          <w:rPr>
            <w:rFonts w:ascii="仿宋" w:eastAsia="仿宋" w:hAnsi="仿宋" w:cs="宋体" w:hint="eastAsia"/>
            <w:spacing w:val="-4"/>
            <w:kern w:val="0"/>
            <w:sz w:val="32"/>
            <w:szCs w:val="32"/>
          </w:rPr>
          <w:t>:</w:t>
        </w:r>
        <w:r>
          <w:rPr>
            <w:rFonts w:ascii="仿宋" w:eastAsia="仿宋" w:hAnsi="仿宋" w:cs="宋体"/>
            <w:spacing w:val="-4"/>
            <w:kern w:val="0"/>
            <w:sz w:val="32"/>
            <w:szCs w:val="32"/>
          </w:rPr>
          <w:t>0</w:t>
        </w:r>
        <w:r>
          <w:rPr>
            <w:rFonts w:ascii="仿宋" w:eastAsia="仿宋" w:hAnsi="仿宋" w:cs="宋体" w:hint="eastAsia"/>
            <w:spacing w:val="-4"/>
            <w:kern w:val="0"/>
            <w:sz w:val="32"/>
            <w:szCs w:val="32"/>
          </w:rPr>
          <w:t>0</w:t>
        </w:r>
        <w:r>
          <w:rPr>
            <w:rFonts w:ascii="仿宋" w:eastAsia="仿宋" w:hAnsi="仿宋" w:cs="宋体" w:hint="eastAsia"/>
            <w:spacing w:val="-4"/>
            <w:kern w:val="0"/>
            <w:sz w:val="32"/>
            <w:szCs w:val="32"/>
          </w:rPr>
          <w:t>前</w:t>
        </w:r>
        <w:r>
          <w:rPr>
            <w:rStyle w:val="af"/>
            <w:rFonts w:ascii="仿宋_GB2312" w:eastAsia="仿宋_GB2312" w:hAnsi="华文仿宋" w:cs="仿宋" w:hint="eastAsia"/>
            <w:color w:val="auto"/>
            <w:sz w:val="32"/>
            <w:szCs w:val="32"/>
            <w:u w:val="none"/>
          </w:rPr>
          <w:t>将</w:t>
        </w:r>
        <w:r>
          <w:rPr>
            <w:rStyle w:val="af"/>
            <w:rFonts w:ascii="仿宋_GB2312" w:eastAsia="仿宋_GB2312" w:hAnsi="华文仿宋" w:cs="仿宋"/>
            <w:color w:val="auto"/>
            <w:sz w:val="32"/>
            <w:szCs w:val="32"/>
            <w:u w:val="none"/>
          </w:rPr>
          <w:t>word</w:t>
        </w:r>
        <w:r>
          <w:rPr>
            <w:rStyle w:val="af"/>
            <w:rFonts w:ascii="仿宋_GB2312" w:eastAsia="仿宋_GB2312" w:hAnsi="华文仿宋" w:cs="仿宋"/>
            <w:color w:val="auto"/>
            <w:sz w:val="32"/>
            <w:szCs w:val="32"/>
            <w:u w:val="none"/>
          </w:rPr>
          <w:t>版发送到</w:t>
        </w:r>
        <w:r>
          <w:rPr>
            <w:rStyle w:val="af"/>
            <w:rFonts w:ascii="仿宋_GB2312" w:eastAsia="仿宋_GB2312" w:hAnsi="华文仿宋" w:cs="仿宋"/>
            <w:color w:val="auto"/>
            <w:sz w:val="32"/>
            <w:szCs w:val="32"/>
            <w:u w:val="none"/>
          </w:rPr>
          <w:t>2018810028@</w:t>
        </w:r>
        <w:r>
          <w:rPr>
            <w:rStyle w:val="af"/>
            <w:rFonts w:ascii="仿宋_GB2312" w:eastAsia="仿宋_GB2312" w:hAnsi="华文仿宋" w:cs="仿宋" w:hint="eastAsia"/>
            <w:color w:val="auto"/>
            <w:sz w:val="32"/>
            <w:szCs w:val="32"/>
            <w:u w:val="none"/>
          </w:rPr>
          <w:t>cugb</w:t>
        </w:r>
        <w:r>
          <w:rPr>
            <w:rStyle w:val="af"/>
            <w:rFonts w:ascii="仿宋_GB2312" w:eastAsia="仿宋_GB2312" w:hAnsi="华文仿宋" w:cs="仿宋"/>
            <w:color w:val="auto"/>
            <w:sz w:val="32"/>
            <w:szCs w:val="32"/>
            <w:u w:val="none"/>
          </w:rPr>
          <w:t>.edu.cn</w:t>
        </w:r>
      </w:hyperlink>
      <w:r>
        <w:rPr>
          <w:rFonts w:ascii="仿宋_GB2312" w:eastAsia="仿宋_GB2312" w:hAnsi="华文仿宋" w:cs="仿宋" w:hint="eastAsia"/>
          <w:sz w:val="32"/>
          <w:szCs w:val="32"/>
        </w:rPr>
        <w:t>。</w:t>
      </w:r>
    </w:p>
    <w:p w:rsidR="00B3700D" w:rsidRDefault="00492E5A">
      <w:pPr>
        <w:spacing w:line="57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6</w:t>
      </w:r>
      <w:r>
        <w:rPr>
          <w:rFonts w:ascii="仿宋_GB2312" w:eastAsia="仿宋_GB2312" w:hAnsi="华文仿宋" w:cs="仿宋"/>
          <w:sz w:val="32"/>
          <w:szCs w:val="32"/>
        </w:rPr>
        <w:t>.</w:t>
      </w:r>
      <w:r>
        <w:rPr>
          <w:rFonts w:ascii="仿宋_GB2312" w:eastAsia="仿宋_GB2312" w:hAnsi="华文仿宋" w:cs="仿宋"/>
          <w:sz w:val="32"/>
          <w:szCs w:val="32"/>
        </w:rPr>
        <w:t>复试比例</w:t>
      </w:r>
    </w:p>
    <w:p w:rsidR="00B3700D" w:rsidRDefault="00492E5A">
      <w:pPr>
        <w:spacing w:line="570" w:lineRule="exact"/>
        <w:ind w:firstLineChars="200" w:firstLine="640"/>
        <w:rPr>
          <w:rFonts w:ascii="仿宋_GB2312" w:eastAsia="仿宋_GB2312" w:hAnsi="华文仿宋" w:cs="仿宋"/>
          <w:color w:val="FF0000"/>
          <w:sz w:val="32"/>
          <w:szCs w:val="32"/>
        </w:rPr>
      </w:pPr>
      <w:r>
        <w:rPr>
          <w:rFonts w:ascii="仿宋_GB2312" w:eastAsia="仿宋_GB2312" w:hAnsi="华文仿宋" w:cs="仿宋" w:hint="eastAsia"/>
          <w:sz w:val="32"/>
          <w:szCs w:val="32"/>
        </w:rPr>
        <w:t>所有学科专业均实行差额复试，择优录取，宁缺毋滥，</w:t>
      </w:r>
      <w:r>
        <w:rPr>
          <w:rFonts w:ascii="仿宋_GB2312" w:eastAsia="仿宋_GB2312" w:hAnsi="华文仿宋" w:cs="仿宋" w:hint="eastAsia"/>
          <w:sz w:val="32"/>
          <w:szCs w:val="32"/>
        </w:rPr>
        <w:lastRenderedPageBreak/>
        <w:t>复试录取比原则上不低于</w:t>
      </w:r>
      <w:r>
        <w:rPr>
          <w:rFonts w:ascii="仿宋_GB2312" w:eastAsia="仿宋_GB2312" w:hAnsi="华文仿宋" w:cs="仿宋" w:hint="eastAsia"/>
          <w:sz w:val="32"/>
          <w:szCs w:val="32"/>
        </w:rPr>
        <w:t>120%</w:t>
      </w:r>
      <w:r>
        <w:rPr>
          <w:rFonts w:ascii="仿宋_GB2312" w:eastAsia="仿宋_GB2312" w:hAnsi="华文仿宋" w:cs="仿宋" w:hint="eastAsia"/>
          <w:sz w:val="32"/>
          <w:szCs w:val="32"/>
        </w:rPr>
        <w:t>。</w:t>
      </w:r>
    </w:p>
    <w:p w:rsidR="00B3700D" w:rsidRDefault="00492E5A">
      <w:pPr>
        <w:spacing w:line="57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7</w:t>
      </w:r>
      <w:r>
        <w:rPr>
          <w:rFonts w:ascii="仿宋_GB2312" w:eastAsia="仿宋_GB2312" w:hAnsi="华文仿宋" w:cs="仿宋"/>
          <w:sz w:val="32"/>
          <w:szCs w:val="32"/>
        </w:rPr>
        <w:t>.</w:t>
      </w:r>
      <w:r>
        <w:rPr>
          <w:rFonts w:ascii="仿宋_GB2312" w:eastAsia="仿宋_GB2312" w:hAnsi="华文仿宋" w:cs="仿宋"/>
          <w:sz w:val="32"/>
          <w:szCs w:val="32"/>
        </w:rPr>
        <w:t>复试内容</w:t>
      </w:r>
    </w:p>
    <w:p w:rsidR="00B3700D" w:rsidRDefault="00492E5A">
      <w:pPr>
        <w:spacing w:line="570" w:lineRule="exact"/>
        <w:ind w:firstLineChars="200" w:firstLine="600"/>
        <w:rPr>
          <w:rFonts w:ascii="仿宋_GB2312" w:eastAsia="仿宋_GB2312" w:hAnsi="华文仿宋" w:cs="仿宋"/>
          <w:spacing w:val="-10"/>
          <w:sz w:val="32"/>
          <w:szCs w:val="32"/>
        </w:rPr>
      </w:pPr>
      <w:r>
        <w:rPr>
          <w:rFonts w:ascii="仿宋_GB2312" w:eastAsia="仿宋_GB2312" w:hAnsi="华文仿宋" w:cs="仿宋" w:hint="eastAsia"/>
          <w:spacing w:val="-10"/>
          <w:sz w:val="32"/>
          <w:szCs w:val="32"/>
        </w:rPr>
        <w:t>复试内容</w:t>
      </w:r>
      <w:r>
        <w:rPr>
          <w:rFonts w:ascii="仿宋_GB2312" w:eastAsia="仿宋_GB2312" w:hAnsi="华文仿宋" w:cs="仿宋"/>
          <w:spacing w:val="-10"/>
          <w:sz w:val="32"/>
          <w:szCs w:val="32"/>
        </w:rPr>
        <w:t>主要包括</w:t>
      </w:r>
      <w:r>
        <w:rPr>
          <w:rFonts w:ascii="仿宋_GB2312" w:eastAsia="仿宋_GB2312" w:hAnsi="华文仿宋" w:cs="仿宋" w:hint="eastAsia"/>
          <w:spacing w:val="-10"/>
          <w:sz w:val="32"/>
          <w:szCs w:val="32"/>
        </w:rPr>
        <w:t>思想政治素质和品德、外语水平、专业水平和综合素质</w:t>
      </w:r>
      <w:r>
        <w:rPr>
          <w:rFonts w:ascii="仿宋_GB2312" w:eastAsia="仿宋_GB2312" w:hAnsi="华文仿宋" w:cs="仿宋"/>
          <w:spacing w:val="-10"/>
          <w:sz w:val="32"/>
          <w:szCs w:val="32"/>
        </w:rPr>
        <w:t>三部分</w:t>
      </w:r>
      <w:r>
        <w:rPr>
          <w:rFonts w:ascii="仿宋_GB2312" w:eastAsia="仿宋_GB2312" w:hAnsi="华文仿宋" w:cs="仿宋" w:hint="eastAsia"/>
          <w:spacing w:val="-10"/>
          <w:sz w:val="32"/>
          <w:szCs w:val="32"/>
        </w:rPr>
        <w:t>考核。外语水平考核主要包括听力、口语及专业外语等，测试方式为考核小组面试；专业水平考核着重考察考生的知识宽度与广度，采取考生</w:t>
      </w:r>
      <w:r>
        <w:rPr>
          <w:rFonts w:ascii="仿宋_GB2312" w:eastAsia="仿宋_GB2312" w:hAnsi="华文仿宋" w:cs="仿宋" w:hint="eastAsia"/>
          <w:spacing w:val="-10"/>
          <w:sz w:val="32"/>
          <w:szCs w:val="32"/>
        </w:rPr>
        <w:t>ppt</w:t>
      </w:r>
      <w:r>
        <w:rPr>
          <w:rFonts w:ascii="仿宋_GB2312" w:eastAsia="仿宋_GB2312" w:hAnsi="华文仿宋" w:cs="仿宋" w:hint="eastAsia"/>
          <w:spacing w:val="-10"/>
          <w:sz w:val="32"/>
          <w:szCs w:val="32"/>
        </w:rPr>
        <w:t>学术报告、考核小组面试等方式进行；综合素质主要根据专业培养要求和考生具体情况，考察考生综合运用所学知识的能力、对本学科前沿知识及最新研究动态掌握情况、是否具备博士生培养的潜能和综合素质，重点考察考生的创新能力、研究潜质、开拓精神等，测试方式为考核小组面试；同时考察考生思想政治品德，主要包括考生的政治态度、思想表现、学习（工作）态度、道德品质、遵纪守法等方面。</w:t>
      </w:r>
    </w:p>
    <w:p w:rsidR="00B3700D" w:rsidRDefault="00492E5A">
      <w:pPr>
        <w:spacing w:line="570" w:lineRule="exact"/>
        <w:ind w:firstLineChars="200" w:firstLine="600"/>
        <w:rPr>
          <w:rFonts w:ascii="仿宋_GB2312" w:eastAsia="仿宋_GB2312" w:hAnsi="华文仿宋" w:cs="仿宋"/>
          <w:spacing w:val="-10"/>
          <w:sz w:val="32"/>
          <w:szCs w:val="32"/>
        </w:rPr>
      </w:pPr>
      <w:r>
        <w:rPr>
          <w:rFonts w:ascii="仿宋_GB2312" w:eastAsia="仿宋_GB2312" w:hAnsi="华文仿宋" w:cs="仿宋" w:hint="eastAsia"/>
          <w:spacing w:val="-10"/>
          <w:sz w:val="32"/>
          <w:szCs w:val="32"/>
        </w:rPr>
        <w:t>同等学力和跨专业类别</w:t>
      </w:r>
      <w:r>
        <w:rPr>
          <w:rFonts w:ascii="仿宋_GB2312" w:eastAsia="仿宋_GB2312" w:hAnsi="华文仿宋" w:cs="仿宋" w:hint="eastAsia"/>
          <w:spacing w:val="-10"/>
          <w:sz w:val="32"/>
          <w:szCs w:val="32"/>
        </w:rPr>
        <w:t>加试，</w:t>
      </w:r>
      <w:r>
        <w:rPr>
          <w:rFonts w:ascii="仿宋_GB2312" w:eastAsia="仿宋_GB2312" w:hAnsi="华文仿宋" w:cs="仿宋"/>
          <w:spacing w:val="-10"/>
          <w:sz w:val="32"/>
          <w:szCs w:val="32"/>
        </w:rPr>
        <w:t>另行通知</w:t>
      </w:r>
      <w:r>
        <w:rPr>
          <w:rFonts w:ascii="仿宋_GB2312" w:eastAsia="仿宋_GB2312" w:hAnsi="华文仿宋" w:cs="仿宋" w:hint="eastAsia"/>
          <w:spacing w:val="-10"/>
          <w:sz w:val="32"/>
          <w:szCs w:val="32"/>
        </w:rPr>
        <w:t>。</w:t>
      </w:r>
    </w:p>
    <w:p w:rsidR="00B3700D" w:rsidRDefault="00492E5A">
      <w:pPr>
        <w:spacing w:line="55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8</w:t>
      </w:r>
      <w:r>
        <w:rPr>
          <w:rFonts w:ascii="仿宋_GB2312" w:eastAsia="仿宋_GB2312" w:hAnsi="华文仿宋" w:cs="仿宋"/>
          <w:sz w:val="32"/>
          <w:szCs w:val="32"/>
        </w:rPr>
        <w:t>.</w:t>
      </w:r>
      <w:r>
        <w:rPr>
          <w:rFonts w:ascii="仿宋_GB2312" w:eastAsia="仿宋_GB2312" w:hAnsi="华文仿宋" w:cs="仿宋" w:hint="eastAsia"/>
          <w:sz w:val="32"/>
          <w:szCs w:val="32"/>
        </w:rPr>
        <w:t>复试成绩评定和计算方法</w:t>
      </w:r>
    </w:p>
    <w:p w:rsidR="00B3700D" w:rsidRDefault="00492E5A">
      <w:pPr>
        <w:spacing w:line="360" w:lineRule="auto"/>
        <w:ind w:firstLineChars="200" w:firstLine="600"/>
        <w:rPr>
          <w:rFonts w:ascii="仿宋_GB2312" w:eastAsia="仿宋_GB2312" w:hAnsi="华文仿宋" w:cs="仿宋"/>
          <w:spacing w:val="-10"/>
          <w:sz w:val="32"/>
          <w:szCs w:val="32"/>
        </w:rPr>
      </w:pPr>
      <w:r>
        <w:rPr>
          <w:rFonts w:ascii="仿宋_GB2312" w:eastAsia="仿宋_GB2312" w:hAnsi="华文仿宋" w:cs="仿宋" w:hint="eastAsia"/>
          <w:spacing w:val="-10"/>
          <w:sz w:val="32"/>
          <w:szCs w:val="32"/>
        </w:rPr>
        <w:t>综合考核分为外语水平、专业水平和综合素质三部分，每个部分的满分为</w:t>
      </w:r>
      <w:r>
        <w:rPr>
          <w:rFonts w:ascii="仿宋_GB2312" w:eastAsia="仿宋_GB2312" w:hAnsi="华文仿宋" w:cs="仿宋" w:hint="eastAsia"/>
          <w:spacing w:val="-10"/>
          <w:sz w:val="32"/>
          <w:szCs w:val="32"/>
        </w:rPr>
        <w:t>100</w:t>
      </w:r>
      <w:r>
        <w:rPr>
          <w:rFonts w:ascii="仿宋_GB2312" w:eastAsia="仿宋_GB2312" w:hAnsi="华文仿宋" w:cs="仿宋" w:hint="eastAsia"/>
          <w:spacing w:val="-10"/>
          <w:sz w:val="32"/>
          <w:szCs w:val="32"/>
        </w:rPr>
        <w:t>分，三部分的总分满分为</w:t>
      </w:r>
      <w:r>
        <w:rPr>
          <w:rFonts w:ascii="仿宋_GB2312" w:eastAsia="仿宋_GB2312" w:hAnsi="华文仿宋" w:cs="仿宋" w:hint="eastAsia"/>
          <w:spacing w:val="-10"/>
          <w:sz w:val="32"/>
          <w:szCs w:val="32"/>
        </w:rPr>
        <w:t>300</w:t>
      </w:r>
      <w:r>
        <w:rPr>
          <w:rFonts w:ascii="仿宋_GB2312" w:eastAsia="仿宋_GB2312" w:hAnsi="华文仿宋" w:cs="仿宋" w:hint="eastAsia"/>
          <w:spacing w:val="-10"/>
          <w:sz w:val="32"/>
          <w:szCs w:val="32"/>
        </w:rPr>
        <w:t>分。复试总成绩评定和计算方法：复试总成绩（百分制）</w:t>
      </w:r>
      <w:r>
        <w:rPr>
          <w:rFonts w:ascii="仿宋_GB2312" w:eastAsia="仿宋_GB2312" w:hAnsi="华文仿宋" w:cs="仿宋" w:hint="eastAsia"/>
          <w:spacing w:val="-10"/>
          <w:sz w:val="32"/>
          <w:szCs w:val="32"/>
        </w:rPr>
        <w:t>=</w:t>
      </w:r>
      <w:r>
        <w:rPr>
          <w:rFonts w:ascii="仿宋_GB2312" w:eastAsia="仿宋_GB2312" w:hAnsi="华文仿宋" w:cs="仿宋" w:hint="eastAsia"/>
          <w:spacing w:val="-10"/>
          <w:sz w:val="32"/>
          <w:szCs w:val="32"/>
        </w:rPr>
        <w:t>（专业水平考核成绩</w:t>
      </w:r>
      <w:r>
        <w:rPr>
          <w:rFonts w:ascii="仿宋_GB2312" w:eastAsia="仿宋_GB2312" w:hAnsi="华文仿宋" w:cs="仿宋" w:hint="eastAsia"/>
          <w:spacing w:val="-10"/>
          <w:sz w:val="32"/>
          <w:szCs w:val="32"/>
        </w:rPr>
        <w:t>+</w:t>
      </w:r>
      <w:r>
        <w:rPr>
          <w:rFonts w:ascii="仿宋_GB2312" w:eastAsia="仿宋_GB2312" w:hAnsi="华文仿宋" w:cs="仿宋" w:hint="eastAsia"/>
          <w:spacing w:val="-10"/>
          <w:sz w:val="32"/>
          <w:szCs w:val="32"/>
        </w:rPr>
        <w:t>外语水平考核成绩</w:t>
      </w:r>
      <w:r>
        <w:rPr>
          <w:rFonts w:ascii="仿宋_GB2312" w:eastAsia="仿宋_GB2312" w:hAnsi="华文仿宋" w:cs="仿宋" w:hint="eastAsia"/>
          <w:spacing w:val="-10"/>
          <w:sz w:val="32"/>
          <w:szCs w:val="32"/>
        </w:rPr>
        <w:t>+</w:t>
      </w:r>
      <w:r>
        <w:rPr>
          <w:rFonts w:ascii="仿宋_GB2312" w:eastAsia="仿宋_GB2312" w:hAnsi="华文仿宋" w:cs="仿宋" w:hint="eastAsia"/>
          <w:spacing w:val="-10"/>
          <w:sz w:val="32"/>
          <w:szCs w:val="32"/>
        </w:rPr>
        <w:t>综合素质考核成绩）</w:t>
      </w:r>
      <w:r>
        <w:rPr>
          <w:rFonts w:ascii="仿宋_GB2312" w:eastAsia="仿宋_GB2312" w:hAnsi="华文仿宋" w:cs="仿宋" w:hint="eastAsia"/>
          <w:spacing w:val="-10"/>
          <w:sz w:val="32"/>
          <w:szCs w:val="32"/>
        </w:rPr>
        <w:t>/3</w:t>
      </w:r>
      <w:r>
        <w:rPr>
          <w:rFonts w:ascii="仿宋_GB2312" w:eastAsia="仿宋_GB2312" w:hAnsi="华文仿宋" w:cs="仿宋" w:hint="eastAsia"/>
          <w:spacing w:val="-10"/>
          <w:sz w:val="32"/>
          <w:szCs w:val="32"/>
        </w:rPr>
        <w:t>。</w:t>
      </w:r>
    </w:p>
    <w:p w:rsidR="00B3700D" w:rsidRDefault="00492E5A">
      <w:pPr>
        <w:spacing w:line="55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9</w:t>
      </w:r>
      <w:r>
        <w:rPr>
          <w:rFonts w:ascii="仿宋_GB2312" w:eastAsia="仿宋_GB2312" w:hAnsi="华文仿宋" w:cs="仿宋"/>
          <w:sz w:val="32"/>
          <w:szCs w:val="32"/>
        </w:rPr>
        <w:t>.</w:t>
      </w:r>
      <w:r>
        <w:rPr>
          <w:rFonts w:ascii="仿宋_GB2312" w:eastAsia="仿宋_GB2312" w:hAnsi="华文仿宋" w:cs="仿宋" w:hint="eastAsia"/>
          <w:sz w:val="32"/>
          <w:szCs w:val="32"/>
        </w:rPr>
        <w:t>复试过程</w:t>
      </w:r>
    </w:p>
    <w:p w:rsidR="00B3700D" w:rsidRDefault="00492E5A">
      <w:pPr>
        <w:spacing w:line="550" w:lineRule="exact"/>
        <w:ind w:firstLineChars="200" w:firstLine="640"/>
        <w:rPr>
          <w:rFonts w:ascii="仿宋_GB2312" w:eastAsia="仿宋_GB2312" w:hAnsi="华文仿宋" w:cs="仿宋"/>
          <w:spacing w:val="-4"/>
          <w:kern w:val="0"/>
          <w:sz w:val="32"/>
          <w:szCs w:val="32"/>
        </w:rPr>
      </w:pPr>
      <w:r>
        <w:rPr>
          <w:rFonts w:ascii="仿宋_GB2312" w:eastAsia="仿宋_GB2312" w:hAnsi="华文仿宋" w:cs="仿宋" w:hint="eastAsia"/>
          <w:sz w:val="32"/>
          <w:szCs w:val="32"/>
        </w:rPr>
        <w:t>严格过程监管，对复试（笔试、面试）全程录音录像，并妥存备查。笔试（含面试）试题及答案在启用前属国家机密。复试各环节的纪律及命题、阅卷要求与国家统一考试相同。</w:t>
      </w:r>
      <w:r>
        <w:rPr>
          <w:rFonts w:ascii="仿宋_GB2312" w:eastAsia="仿宋_GB2312" w:hAnsi="华文仿宋" w:cs="仿宋" w:hint="eastAsia"/>
          <w:spacing w:val="-8"/>
          <w:kern w:val="0"/>
          <w:sz w:val="32"/>
          <w:szCs w:val="32"/>
        </w:rPr>
        <w:t>要建立健全“随机确定考生复试次序”、“随机确定导师组组成人员”、“随机抽取复试试题</w:t>
      </w:r>
      <w:r>
        <w:rPr>
          <w:rFonts w:ascii="仿宋_GB2312" w:eastAsia="仿宋_GB2312" w:hAnsi="华文仿宋" w:cs="仿宋" w:hint="eastAsia"/>
          <w:spacing w:val="-8"/>
          <w:kern w:val="0"/>
          <w:sz w:val="32"/>
          <w:szCs w:val="32"/>
        </w:rPr>
        <w:t>”的“三随机”工作机制。试题设计要按照学科专业特点，合理设计题型、题量和试题难度，</w:t>
      </w:r>
      <w:r>
        <w:rPr>
          <w:rFonts w:ascii="仿宋_GB2312" w:eastAsia="仿宋_GB2312" w:hAnsi="华文仿宋" w:cs="仿宋" w:hint="eastAsia"/>
          <w:spacing w:val="-8"/>
          <w:kern w:val="0"/>
          <w:sz w:val="32"/>
          <w:szCs w:val="32"/>
        </w:rPr>
        <w:lastRenderedPageBreak/>
        <w:t>保证择优选拔所需要的信度、效度和区分度。</w:t>
      </w:r>
    </w:p>
    <w:p w:rsidR="00B3700D" w:rsidRDefault="00492E5A">
      <w:pPr>
        <w:spacing w:line="55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1</w:t>
      </w:r>
      <w:r>
        <w:rPr>
          <w:rFonts w:ascii="仿宋_GB2312" w:eastAsia="仿宋_GB2312" w:hAnsi="华文仿宋" w:cs="仿宋" w:hint="eastAsia"/>
          <w:sz w:val="32"/>
          <w:szCs w:val="32"/>
        </w:rPr>
        <w:t>0</w:t>
      </w:r>
      <w:r>
        <w:rPr>
          <w:rFonts w:ascii="仿宋_GB2312" w:eastAsia="仿宋_GB2312" w:hAnsi="华文仿宋" w:cs="仿宋"/>
          <w:sz w:val="32"/>
          <w:szCs w:val="32"/>
        </w:rPr>
        <w:t>.</w:t>
      </w:r>
      <w:r>
        <w:rPr>
          <w:rFonts w:ascii="仿宋_GB2312" w:eastAsia="仿宋_GB2312" w:hAnsi="华文仿宋" w:cs="仿宋" w:hint="eastAsia"/>
          <w:sz w:val="32"/>
          <w:szCs w:val="32"/>
        </w:rPr>
        <w:t>资格审查</w:t>
      </w:r>
    </w:p>
    <w:p w:rsidR="00B3700D" w:rsidRDefault="00492E5A">
      <w:pPr>
        <w:spacing w:line="55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在复试前应对考生的居民身份证、学历学位证书、学历学籍认证报告、学生证等报名材料原件及对考生资格进行严格审查，对不符合教育部规定者，不予复试，审查内容为：</w:t>
      </w:r>
    </w:p>
    <w:p w:rsidR="00B3700D" w:rsidRDefault="00492E5A">
      <w:pPr>
        <w:spacing w:line="55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①往届硕士毕业生：二代身份证、硕士学历、学位证书；</w:t>
      </w:r>
    </w:p>
    <w:p w:rsidR="00B3700D" w:rsidRDefault="00492E5A">
      <w:pPr>
        <w:spacing w:line="55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②应届硕士毕业生：二代身份证、在校学生证、本科毕业证和学位证，硕士毕业证书及硕士学位证书在新生入学报到时交验，两证不全或未获得者不予报到；</w:t>
      </w:r>
    </w:p>
    <w:p w:rsidR="00B3700D" w:rsidRDefault="00492E5A">
      <w:pPr>
        <w:spacing w:line="55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③国外（境外）学历：二代身份证、学位证、教育部学历认证书；</w:t>
      </w:r>
    </w:p>
    <w:p w:rsidR="00B3700D" w:rsidRDefault="00492E5A">
      <w:pPr>
        <w:spacing w:line="55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④工程硕士学位证书（单证）</w:t>
      </w:r>
      <w:r>
        <w:rPr>
          <w:rFonts w:ascii="仿宋_GB2312" w:eastAsia="仿宋_GB2312" w:hAnsi="华文仿宋" w:cs="仿宋" w:hint="eastAsia"/>
          <w:sz w:val="32"/>
          <w:szCs w:val="32"/>
        </w:rPr>
        <w:t>:</w:t>
      </w:r>
      <w:r>
        <w:rPr>
          <w:rFonts w:ascii="仿宋_GB2312" w:eastAsia="仿宋_GB2312" w:hAnsi="华文仿宋" w:cs="仿宋" w:hint="eastAsia"/>
          <w:sz w:val="32"/>
          <w:szCs w:val="32"/>
        </w:rPr>
        <w:t>二代身份证、学位证、教育部学位与研究生教育发展中心出具的学位证书认证；</w:t>
      </w:r>
    </w:p>
    <w:p w:rsidR="00B3700D" w:rsidRDefault="00492E5A">
      <w:pPr>
        <w:spacing w:line="55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⑤以同等学力身份报考者：二代身份证、学士学历及学位证书、副高及以上技术职称证书、公开发表学术论文、相关科技成果奖励证书、已修完与报考学科相同或相近学科硕士阶段主干课程成绩单等相关材料。</w:t>
      </w:r>
    </w:p>
    <w:p w:rsidR="00B3700D" w:rsidRDefault="00492E5A">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六、录取工作</w:t>
      </w:r>
    </w:p>
    <w:p w:rsidR="00B3700D" w:rsidRDefault="00492E5A">
      <w:pPr>
        <w:spacing w:line="59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（一）根据学校下达的招生指标数、复试录取办法以及考生成绩、思想政治表现、身体健康状况等择优确定拟录取名单。</w:t>
      </w:r>
    </w:p>
    <w:p w:rsidR="00B3700D" w:rsidRDefault="00492E5A">
      <w:pPr>
        <w:spacing w:line="59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（二）经在教育部学信网（</w:t>
      </w:r>
      <w:r>
        <w:rPr>
          <w:rFonts w:ascii="仿宋_GB2312" w:eastAsia="仿宋_GB2312" w:hAnsi="华文仿宋" w:cs="仿宋" w:hint="eastAsia"/>
          <w:sz w:val="32"/>
          <w:szCs w:val="32"/>
        </w:rPr>
        <w:t>http://www.chsi.com.cn</w:t>
      </w:r>
      <w:r>
        <w:rPr>
          <w:rFonts w:ascii="仿宋_GB2312" w:eastAsia="仿宋_GB2312" w:hAnsi="华文仿宋" w:cs="仿宋" w:hint="eastAsia"/>
          <w:sz w:val="32"/>
          <w:szCs w:val="32"/>
        </w:rPr>
        <w:t>）核查，对考生学历（学籍）信息有疑问的，考生在规定的时间内（</w:t>
      </w:r>
      <w:r>
        <w:rPr>
          <w:rFonts w:ascii="仿宋_GB2312" w:eastAsia="仿宋_GB2312" w:hAnsi="华文仿宋" w:cs="仿宋" w:hint="eastAsia"/>
          <w:sz w:val="32"/>
          <w:szCs w:val="32"/>
        </w:rPr>
        <w:t>5</w:t>
      </w:r>
      <w:r>
        <w:rPr>
          <w:rFonts w:ascii="仿宋_GB2312" w:eastAsia="仿宋_GB2312" w:hAnsi="华文仿宋" w:cs="仿宋" w:hint="eastAsia"/>
          <w:sz w:val="32"/>
          <w:szCs w:val="32"/>
        </w:rPr>
        <w:t>月</w:t>
      </w:r>
      <w:r>
        <w:rPr>
          <w:rFonts w:ascii="仿宋_GB2312" w:eastAsia="仿宋_GB2312" w:hAnsi="华文仿宋" w:cs="仿宋"/>
          <w:sz w:val="32"/>
          <w:szCs w:val="32"/>
        </w:rPr>
        <w:t>20</w:t>
      </w:r>
      <w:r>
        <w:rPr>
          <w:rFonts w:ascii="仿宋_GB2312" w:eastAsia="仿宋_GB2312" w:hAnsi="华文仿宋" w:cs="仿宋" w:hint="eastAsia"/>
          <w:sz w:val="32"/>
          <w:szCs w:val="32"/>
        </w:rPr>
        <w:t>日之前）提供权威机构出具的认证说明。</w:t>
      </w:r>
    </w:p>
    <w:p w:rsidR="00B3700D" w:rsidRDefault="00492E5A">
      <w:pPr>
        <w:spacing w:line="59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（三）有下列情况的，不予录取：</w:t>
      </w:r>
    </w:p>
    <w:p w:rsidR="00B3700D" w:rsidRDefault="00492E5A">
      <w:pPr>
        <w:spacing w:line="59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lastRenderedPageBreak/>
        <w:t>1.</w:t>
      </w:r>
      <w:r>
        <w:rPr>
          <w:rFonts w:ascii="仿宋_GB2312" w:eastAsia="仿宋_GB2312" w:hAnsi="华文仿宋" w:cs="仿宋" w:hint="eastAsia"/>
          <w:sz w:val="32"/>
          <w:szCs w:val="32"/>
        </w:rPr>
        <w:t>资格审查未通过者；</w:t>
      </w:r>
    </w:p>
    <w:p w:rsidR="00B3700D" w:rsidRDefault="00492E5A">
      <w:pPr>
        <w:spacing w:line="59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2.</w:t>
      </w:r>
      <w:r>
        <w:rPr>
          <w:rFonts w:ascii="仿宋_GB2312" w:eastAsia="仿宋_GB2312" w:hAnsi="华文仿宋" w:cs="仿宋" w:hint="eastAsia"/>
          <w:sz w:val="32"/>
          <w:szCs w:val="32"/>
        </w:rPr>
        <w:t>思想政治品德不合格者；</w:t>
      </w:r>
    </w:p>
    <w:p w:rsidR="00B3700D" w:rsidRDefault="00492E5A">
      <w:pPr>
        <w:spacing w:line="59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3.</w:t>
      </w:r>
      <w:r>
        <w:rPr>
          <w:rFonts w:ascii="仿宋_GB2312" w:eastAsia="仿宋_GB2312" w:hAnsi="华文仿宋" w:cs="仿宋" w:hint="eastAsia"/>
          <w:sz w:val="32"/>
          <w:szCs w:val="32"/>
        </w:rPr>
        <w:t>复试各环节单项成绩不合格者；</w:t>
      </w:r>
    </w:p>
    <w:p w:rsidR="00B3700D" w:rsidRDefault="00492E5A">
      <w:pPr>
        <w:spacing w:line="59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4.</w:t>
      </w:r>
      <w:r>
        <w:rPr>
          <w:rFonts w:ascii="仿宋_GB2312" w:eastAsia="仿宋_GB2312" w:hAnsi="华文仿宋" w:cs="仿宋" w:hint="eastAsia"/>
          <w:sz w:val="32"/>
          <w:szCs w:val="32"/>
        </w:rPr>
        <w:t>体检不合格者；</w:t>
      </w:r>
    </w:p>
    <w:p w:rsidR="00B3700D" w:rsidRDefault="00492E5A">
      <w:pPr>
        <w:spacing w:line="59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5.</w:t>
      </w:r>
      <w:r>
        <w:rPr>
          <w:rFonts w:ascii="仿宋_GB2312" w:eastAsia="仿宋_GB2312" w:hAnsi="华文仿宋" w:cs="仿宋" w:hint="eastAsia"/>
          <w:sz w:val="32"/>
          <w:szCs w:val="32"/>
        </w:rPr>
        <w:t>考试作弊者；</w:t>
      </w:r>
    </w:p>
    <w:p w:rsidR="00B3700D" w:rsidRDefault="00492E5A">
      <w:pPr>
        <w:spacing w:line="59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6.</w:t>
      </w:r>
      <w:r>
        <w:rPr>
          <w:rFonts w:ascii="仿宋_GB2312" w:eastAsia="仿宋_GB2312" w:hAnsi="华文仿宋" w:cs="仿宋" w:hint="eastAsia"/>
          <w:sz w:val="32"/>
          <w:szCs w:val="32"/>
        </w:rPr>
        <w:t>其他违反国家研究生考试相关规定者。</w:t>
      </w:r>
    </w:p>
    <w:p w:rsidR="00B3700D" w:rsidRDefault="00492E5A">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七、信息公开</w:t>
      </w:r>
    </w:p>
    <w:p w:rsidR="00B3700D" w:rsidRDefault="00492E5A">
      <w:pPr>
        <w:spacing w:line="570" w:lineRule="exact"/>
        <w:ind w:firstLineChars="200" w:firstLine="640"/>
        <w:rPr>
          <w:rFonts w:ascii="黑体" w:eastAsia="黑体" w:hAnsi="黑体" w:cs="黑体"/>
          <w:sz w:val="32"/>
          <w:szCs w:val="32"/>
        </w:rPr>
      </w:pPr>
      <w:r>
        <w:rPr>
          <w:rFonts w:ascii="仿宋_GB2312" w:eastAsia="仿宋_GB2312" w:hAnsi="仿宋" w:cs="仿宋" w:hint="eastAsia"/>
          <w:color w:val="000000"/>
          <w:sz w:val="32"/>
          <w:szCs w:val="32"/>
        </w:rPr>
        <w:t>对相关信息严格按照规定准确、规范、充分、及时予以公开，并按照“谁公开、谁把关”，“谁公开、谁解释”的原则，做好对所公开信息的审核</w:t>
      </w:r>
      <w:r>
        <w:rPr>
          <w:rFonts w:ascii="仿宋_GB2312" w:eastAsia="仿宋_GB2312" w:hAnsi="仿宋" w:cs="仿宋" w:hint="eastAsia"/>
          <w:color w:val="000000"/>
          <w:sz w:val="32"/>
          <w:szCs w:val="32"/>
        </w:rPr>
        <w:t>把关和解释说明工作。</w:t>
      </w:r>
    </w:p>
    <w:p w:rsidR="00B3700D" w:rsidRDefault="00492E5A">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八、</w:t>
      </w:r>
      <w:r>
        <w:rPr>
          <w:rFonts w:ascii="黑体" w:eastAsia="黑体" w:hAnsi="黑体" w:cs="黑体"/>
          <w:sz w:val="32"/>
          <w:szCs w:val="32"/>
        </w:rPr>
        <w:t>其他要求</w:t>
      </w:r>
    </w:p>
    <w:p w:rsidR="00B3700D" w:rsidRDefault="00492E5A">
      <w:pPr>
        <w:spacing w:line="57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（一）按照教育部要求，考生体检工作由我校在考生拟录取后组织进行。</w:t>
      </w:r>
    </w:p>
    <w:p w:rsidR="00B3700D" w:rsidRDefault="00492E5A">
      <w:pPr>
        <w:widowControl/>
        <w:spacing w:line="57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（二）</w:t>
      </w:r>
      <w:r>
        <w:rPr>
          <w:rFonts w:ascii="仿宋_GB2312" w:eastAsia="仿宋_GB2312" w:hAnsi="华文仿宋" w:cs="仿宋" w:hint="eastAsia"/>
          <w:sz w:val="32"/>
          <w:szCs w:val="32"/>
        </w:rPr>
        <w:t>202</w:t>
      </w:r>
      <w:r>
        <w:rPr>
          <w:rFonts w:ascii="仿宋_GB2312" w:eastAsia="仿宋_GB2312" w:hAnsi="华文仿宋" w:cs="仿宋"/>
          <w:sz w:val="32"/>
          <w:szCs w:val="32"/>
        </w:rPr>
        <w:t>3</w:t>
      </w:r>
      <w:r>
        <w:rPr>
          <w:rFonts w:ascii="仿宋_GB2312" w:eastAsia="仿宋_GB2312" w:hAnsi="华文仿宋" w:cs="仿宋" w:hint="eastAsia"/>
          <w:sz w:val="32"/>
          <w:szCs w:val="32"/>
        </w:rPr>
        <w:t>年所有录取的博士研究生均须缴纳学费，定向生须与定向培养单位签署录取培养协议</w:t>
      </w:r>
      <w:r>
        <w:rPr>
          <w:rFonts w:ascii="仿宋_GB2312" w:eastAsia="仿宋_GB2312" w:hAnsi="华文仿宋" w:cs="仿宋" w:hint="eastAsia"/>
          <w:sz w:val="32"/>
          <w:szCs w:val="32"/>
        </w:rPr>
        <w:t>(</w:t>
      </w:r>
      <w:r>
        <w:rPr>
          <w:rFonts w:ascii="仿宋_GB2312" w:eastAsia="仿宋_GB2312" w:hAnsi="华文仿宋" w:cs="仿宋" w:hint="eastAsia"/>
          <w:sz w:val="32"/>
          <w:szCs w:val="32"/>
        </w:rPr>
        <w:t>学费标准按照国家和学校相关规定执行</w:t>
      </w:r>
      <w:r>
        <w:rPr>
          <w:rFonts w:ascii="仿宋_GB2312" w:eastAsia="仿宋_GB2312" w:hAnsi="华文仿宋" w:cs="仿宋" w:hint="eastAsia"/>
          <w:sz w:val="32"/>
          <w:szCs w:val="32"/>
        </w:rPr>
        <w:t>)</w:t>
      </w:r>
      <w:r>
        <w:rPr>
          <w:rFonts w:ascii="仿宋_GB2312" w:eastAsia="仿宋_GB2312" w:hAnsi="华文仿宋" w:cs="仿宋" w:hint="eastAsia"/>
          <w:sz w:val="32"/>
          <w:szCs w:val="32"/>
        </w:rPr>
        <w:t>。</w:t>
      </w:r>
    </w:p>
    <w:p w:rsidR="00B3700D" w:rsidRDefault="00492E5A">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九、严肃考风考纪</w:t>
      </w:r>
    </w:p>
    <w:p w:rsidR="00B3700D" w:rsidRDefault="00492E5A">
      <w:pPr>
        <w:spacing w:line="57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学院严格按照相关规定，严肃查处违规违纪行为。对在招生复试过程中有违规行为的考生，一经查实，即按照《国家教育考试违规处理办法》、《普通高等学校招生违规行为处理办法》等规定严肃处理，取消录取资格，记入《考生考试诚信档案》。考后，认为有必要时，可对相关考生再次复试。入</w:t>
      </w:r>
      <w:r>
        <w:rPr>
          <w:rFonts w:ascii="仿宋_GB2312" w:eastAsia="仿宋_GB2312" w:hAnsi="华文仿宋" w:cs="仿宋" w:hint="eastAsia"/>
          <w:sz w:val="32"/>
          <w:szCs w:val="32"/>
        </w:rPr>
        <w:t>学后</w:t>
      </w:r>
      <w:r>
        <w:rPr>
          <w:rFonts w:ascii="仿宋_GB2312" w:eastAsia="仿宋_GB2312" w:hAnsi="华文仿宋" w:cs="仿宋" w:hint="eastAsia"/>
          <w:sz w:val="32"/>
          <w:szCs w:val="32"/>
        </w:rPr>
        <w:t>3</w:t>
      </w:r>
      <w:r>
        <w:rPr>
          <w:rFonts w:ascii="仿宋_GB2312" w:eastAsia="仿宋_GB2312" w:hAnsi="华文仿宋" w:cs="仿宋" w:hint="eastAsia"/>
          <w:sz w:val="32"/>
          <w:szCs w:val="32"/>
        </w:rPr>
        <w:t>个月内，按照《普通高等学校学生管理规定》有关要求，对所有考生进行全面复查。复查不合格的，取消学籍；情节严重的，移交有关部门调查处理。</w:t>
      </w:r>
    </w:p>
    <w:p w:rsidR="00B3700D" w:rsidRDefault="00492E5A">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十、应急预案</w:t>
      </w:r>
    </w:p>
    <w:p w:rsidR="00B3700D" w:rsidRDefault="00492E5A">
      <w:pPr>
        <w:spacing w:line="570" w:lineRule="exact"/>
        <w:ind w:firstLineChars="200" w:firstLine="640"/>
        <w:rPr>
          <w:rFonts w:ascii="仿宋_GB2312" w:eastAsia="仿宋_GB2312" w:hAnsi="华文仿宋" w:cs="仿宋"/>
          <w:spacing w:val="-4"/>
          <w:kern w:val="0"/>
          <w:sz w:val="32"/>
          <w:szCs w:val="32"/>
        </w:rPr>
      </w:pPr>
      <w:r>
        <w:rPr>
          <w:rFonts w:ascii="仿宋_GB2312" w:eastAsia="仿宋_GB2312" w:hAnsi="仿宋_GB2312" w:cs="仿宋_GB2312" w:hint="eastAsia"/>
          <w:sz w:val="32"/>
          <w:szCs w:val="32"/>
        </w:rPr>
        <w:t>为确保博士研究生招生录取工作安全、平稳、顺利进行，及时有效地预防和处置各种突发事件，维护招生录取工作的公正、公平，最大限度地预防和减少突发事件造成的危害，提高快速反应和应急处置能力，确保工作平稳实施，结合学校实际制定应急处置预案，详见《中国地质大学（北京）</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年博士研究生招生录取工作突发事件应急处置预案》。</w:t>
      </w:r>
    </w:p>
    <w:p w:rsidR="00B3700D" w:rsidRDefault="00492E5A">
      <w:pPr>
        <w:spacing w:line="570" w:lineRule="exact"/>
        <w:ind w:firstLineChars="200" w:firstLine="640"/>
        <w:rPr>
          <w:rFonts w:ascii="黑体" w:eastAsia="黑体" w:hAnsi="黑体" w:cs="黑体"/>
          <w:sz w:val="32"/>
          <w:szCs w:val="32"/>
        </w:rPr>
      </w:pPr>
      <w:r>
        <w:rPr>
          <w:rFonts w:ascii="黑体" w:eastAsia="黑体" w:hAnsi="黑体" w:cs="黑体"/>
          <w:sz w:val="32"/>
          <w:szCs w:val="32"/>
        </w:rPr>
        <w:t>十一</w:t>
      </w:r>
      <w:r>
        <w:rPr>
          <w:rFonts w:ascii="黑体" w:eastAsia="黑体" w:hAnsi="黑体" w:cs="黑体" w:hint="eastAsia"/>
          <w:sz w:val="32"/>
          <w:szCs w:val="32"/>
        </w:rPr>
        <w:t>、社会监督</w:t>
      </w:r>
    </w:p>
    <w:p w:rsidR="00B3700D" w:rsidRDefault="00492E5A">
      <w:pPr>
        <w:spacing w:line="55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欢迎广大考生及社会各界对我院研究生招生工作进行监督。</w:t>
      </w:r>
    </w:p>
    <w:p w:rsidR="00B3700D" w:rsidRDefault="00492E5A">
      <w:pPr>
        <w:spacing w:line="55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学院监督电话：</w:t>
      </w:r>
      <w:r>
        <w:rPr>
          <w:rFonts w:ascii="仿宋_GB2312" w:eastAsia="仿宋_GB2312" w:hAnsi="华文仿宋" w:cs="仿宋" w:hint="eastAsia"/>
          <w:sz w:val="32"/>
          <w:szCs w:val="32"/>
        </w:rPr>
        <w:t>0</w:t>
      </w:r>
      <w:r>
        <w:rPr>
          <w:rFonts w:ascii="仿宋_GB2312" w:eastAsia="仿宋_GB2312" w:hAnsi="华文仿宋" w:cs="仿宋"/>
          <w:sz w:val="32"/>
          <w:szCs w:val="32"/>
        </w:rPr>
        <w:t>10</w:t>
      </w:r>
      <w:r>
        <w:rPr>
          <w:rFonts w:ascii="仿宋_GB2312" w:eastAsia="仿宋_GB2312" w:hAnsi="华文仿宋" w:cs="仿宋" w:hint="eastAsia"/>
          <w:sz w:val="32"/>
          <w:szCs w:val="32"/>
        </w:rPr>
        <w:t>-</w:t>
      </w:r>
      <w:r>
        <w:rPr>
          <w:rFonts w:ascii="仿宋_GB2312" w:eastAsia="仿宋_GB2312" w:hAnsi="华文仿宋" w:cs="仿宋"/>
          <w:sz w:val="32"/>
          <w:szCs w:val="32"/>
        </w:rPr>
        <w:t>8232</w:t>
      </w:r>
      <w:r>
        <w:rPr>
          <w:rFonts w:ascii="仿宋_GB2312" w:eastAsia="仿宋_GB2312" w:hAnsi="华文仿宋" w:cs="仿宋" w:hint="eastAsia"/>
          <w:sz w:val="32"/>
          <w:szCs w:val="32"/>
        </w:rPr>
        <w:t>2227</w:t>
      </w:r>
      <w:r>
        <w:rPr>
          <w:rFonts w:ascii="仿宋_GB2312" w:eastAsia="仿宋_GB2312" w:hAnsi="华文仿宋" w:cs="仿宋"/>
          <w:sz w:val="32"/>
          <w:szCs w:val="32"/>
        </w:rPr>
        <w:t>,</w:t>
      </w:r>
      <w:r>
        <w:rPr>
          <w:rFonts w:ascii="仿宋_GB2312" w:eastAsia="仿宋_GB2312" w:hAnsi="华文仿宋" w:cs="仿宋"/>
          <w:sz w:val="32"/>
          <w:szCs w:val="32"/>
        </w:rPr>
        <w:t>邮箱</w:t>
      </w:r>
      <w:r>
        <w:rPr>
          <w:rFonts w:ascii="仿宋_GB2312" w:eastAsia="仿宋_GB2312" w:hAnsi="华文仿宋" w:cs="仿宋" w:hint="eastAsia"/>
          <w:sz w:val="32"/>
          <w:szCs w:val="32"/>
        </w:rPr>
        <w:t>：</w:t>
      </w:r>
      <w:r>
        <w:rPr>
          <w:rFonts w:ascii="仿宋_GB2312" w:eastAsia="仿宋_GB2312" w:hAnsi="华文仿宋" w:cs="仿宋"/>
          <w:sz w:val="32"/>
          <w:szCs w:val="32"/>
        </w:rPr>
        <w:t>zbxydw@cugb.edu.cn</w:t>
      </w:r>
    </w:p>
    <w:p w:rsidR="00B3700D" w:rsidRDefault="00492E5A">
      <w:pPr>
        <w:spacing w:line="55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我校研究生招生办公室电话：</w:t>
      </w:r>
      <w:r>
        <w:rPr>
          <w:rFonts w:ascii="仿宋_GB2312" w:eastAsia="仿宋_GB2312" w:hAnsi="华文仿宋" w:cs="仿宋" w:hint="eastAsia"/>
          <w:sz w:val="32"/>
          <w:szCs w:val="32"/>
        </w:rPr>
        <w:t>010-</w:t>
      </w:r>
      <w:r>
        <w:rPr>
          <w:rFonts w:ascii="仿宋_GB2312" w:eastAsia="仿宋_GB2312" w:hAnsi="华文仿宋" w:cs="仿宋"/>
          <w:sz w:val="32"/>
          <w:szCs w:val="32"/>
        </w:rPr>
        <w:t>82322323</w:t>
      </w:r>
      <w:r>
        <w:rPr>
          <w:rFonts w:ascii="仿宋_GB2312" w:eastAsia="仿宋_GB2312" w:hAnsi="华文仿宋" w:cs="仿宋" w:hint="eastAsia"/>
          <w:sz w:val="32"/>
          <w:szCs w:val="32"/>
        </w:rPr>
        <w:t>;</w:t>
      </w:r>
    </w:p>
    <w:p w:rsidR="00B3700D" w:rsidRDefault="00492E5A">
      <w:pPr>
        <w:spacing w:line="55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我校纪检监察部门受理考生投诉监督举报电话：</w:t>
      </w:r>
      <w:r>
        <w:rPr>
          <w:rFonts w:ascii="仿宋_GB2312" w:eastAsia="仿宋_GB2312" w:hAnsi="华文仿宋" w:cs="仿宋" w:hint="eastAsia"/>
          <w:sz w:val="32"/>
          <w:szCs w:val="32"/>
        </w:rPr>
        <w:t>010-82322309</w:t>
      </w:r>
      <w:r>
        <w:rPr>
          <w:rFonts w:ascii="仿宋_GB2312" w:eastAsia="仿宋_GB2312" w:hAnsi="华文仿宋" w:cs="仿宋" w:hint="eastAsia"/>
          <w:sz w:val="32"/>
          <w:szCs w:val="32"/>
        </w:rPr>
        <w:t>。</w:t>
      </w:r>
    </w:p>
    <w:p w:rsidR="00B3700D" w:rsidRDefault="00492E5A">
      <w:pPr>
        <w:spacing w:line="55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北京教育考试院研究生招生专用监督电话：</w:t>
      </w:r>
      <w:r>
        <w:rPr>
          <w:rFonts w:ascii="仿宋_GB2312" w:eastAsia="仿宋_GB2312" w:hAnsi="华文仿宋" w:cs="仿宋" w:hint="eastAsia"/>
          <w:sz w:val="32"/>
          <w:szCs w:val="32"/>
        </w:rPr>
        <w:t>010-82837456</w:t>
      </w:r>
      <w:r>
        <w:rPr>
          <w:rFonts w:ascii="仿宋_GB2312" w:eastAsia="仿宋_GB2312" w:hAnsi="华文仿宋" w:cs="仿宋" w:hint="eastAsia"/>
          <w:sz w:val="32"/>
          <w:szCs w:val="32"/>
        </w:rPr>
        <w:t>。</w:t>
      </w:r>
    </w:p>
    <w:p w:rsidR="00B3700D" w:rsidRDefault="00B3700D">
      <w:pPr>
        <w:spacing w:line="360" w:lineRule="auto"/>
        <w:ind w:firstLineChars="200" w:firstLine="640"/>
        <w:jc w:val="right"/>
        <w:rPr>
          <w:rFonts w:ascii="仿宋_GB2312" w:eastAsia="仿宋_GB2312" w:hAnsi="华文仿宋" w:cs="仿宋"/>
          <w:sz w:val="32"/>
          <w:szCs w:val="32"/>
        </w:rPr>
      </w:pPr>
    </w:p>
    <w:p w:rsidR="00B3700D" w:rsidRDefault="00492E5A">
      <w:pPr>
        <w:spacing w:line="360" w:lineRule="auto"/>
        <w:ind w:firstLineChars="200" w:firstLine="640"/>
        <w:jc w:val="right"/>
        <w:rPr>
          <w:rFonts w:ascii="仿宋_GB2312" w:eastAsia="仿宋_GB2312" w:hAnsi="华文仿宋" w:cs="仿宋"/>
          <w:sz w:val="32"/>
          <w:szCs w:val="32"/>
        </w:rPr>
      </w:pPr>
      <w:r>
        <w:rPr>
          <w:rFonts w:ascii="仿宋_GB2312" w:eastAsia="仿宋_GB2312" w:hAnsi="华文仿宋" w:cs="仿宋" w:hint="eastAsia"/>
          <w:sz w:val="32"/>
          <w:szCs w:val="32"/>
        </w:rPr>
        <w:t>珠宝</w:t>
      </w:r>
      <w:r>
        <w:rPr>
          <w:rFonts w:ascii="仿宋_GB2312" w:eastAsia="仿宋_GB2312" w:hAnsi="华文仿宋" w:cs="仿宋"/>
          <w:sz w:val="32"/>
          <w:szCs w:val="32"/>
        </w:rPr>
        <w:t>学院</w:t>
      </w:r>
    </w:p>
    <w:p w:rsidR="00B3700D" w:rsidRDefault="00492E5A">
      <w:pPr>
        <w:spacing w:line="360" w:lineRule="auto"/>
        <w:ind w:firstLineChars="200" w:firstLine="624"/>
        <w:jc w:val="right"/>
        <w:rPr>
          <w:rFonts w:ascii="仿宋_GB2312" w:eastAsia="仿宋_GB2312" w:hAnsi="华文仿宋" w:cs="仿宋"/>
          <w:spacing w:val="-4"/>
          <w:kern w:val="0"/>
          <w:sz w:val="32"/>
          <w:szCs w:val="32"/>
        </w:rPr>
      </w:pPr>
      <w:r>
        <w:rPr>
          <w:rFonts w:ascii="仿宋_GB2312" w:eastAsia="仿宋_GB2312" w:hAnsi="华文仿宋" w:cs="仿宋" w:hint="eastAsia"/>
          <w:spacing w:val="-4"/>
          <w:kern w:val="0"/>
          <w:sz w:val="32"/>
          <w:szCs w:val="32"/>
        </w:rPr>
        <w:t>202</w:t>
      </w:r>
      <w:r>
        <w:rPr>
          <w:rFonts w:ascii="仿宋_GB2312" w:eastAsia="仿宋_GB2312" w:hAnsi="华文仿宋" w:cs="仿宋"/>
          <w:spacing w:val="-4"/>
          <w:kern w:val="0"/>
          <w:sz w:val="32"/>
          <w:szCs w:val="32"/>
        </w:rPr>
        <w:t>3</w:t>
      </w:r>
      <w:r>
        <w:rPr>
          <w:rFonts w:ascii="仿宋_GB2312" w:eastAsia="仿宋_GB2312" w:hAnsi="华文仿宋" w:cs="仿宋" w:hint="eastAsia"/>
          <w:spacing w:val="-4"/>
          <w:kern w:val="0"/>
          <w:sz w:val="32"/>
          <w:szCs w:val="32"/>
        </w:rPr>
        <w:t>年</w:t>
      </w:r>
      <w:r>
        <w:rPr>
          <w:rFonts w:ascii="仿宋_GB2312" w:eastAsia="仿宋_GB2312" w:hAnsi="华文仿宋" w:cs="仿宋"/>
          <w:spacing w:val="-4"/>
          <w:kern w:val="0"/>
          <w:sz w:val="32"/>
          <w:szCs w:val="32"/>
        </w:rPr>
        <w:t>5</w:t>
      </w:r>
      <w:r>
        <w:rPr>
          <w:rFonts w:ascii="仿宋_GB2312" w:eastAsia="仿宋_GB2312" w:hAnsi="华文仿宋" w:cs="仿宋" w:hint="eastAsia"/>
          <w:spacing w:val="-4"/>
          <w:kern w:val="0"/>
          <w:sz w:val="32"/>
          <w:szCs w:val="32"/>
        </w:rPr>
        <w:t>月</w:t>
      </w:r>
      <w:r>
        <w:rPr>
          <w:rFonts w:ascii="仿宋_GB2312" w:eastAsia="仿宋_GB2312" w:hAnsi="华文仿宋" w:cs="仿宋"/>
          <w:spacing w:val="-4"/>
          <w:kern w:val="0"/>
          <w:sz w:val="32"/>
          <w:szCs w:val="32"/>
        </w:rPr>
        <w:t>1</w:t>
      </w:r>
      <w:r>
        <w:rPr>
          <w:rFonts w:ascii="仿宋_GB2312" w:eastAsia="仿宋_GB2312" w:hAnsi="华文仿宋" w:cs="仿宋" w:hint="eastAsia"/>
          <w:spacing w:val="-4"/>
          <w:kern w:val="0"/>
          <w:sz w:val="32"/>
          <w:szCs w:val="32"/>
        </w:rPr>
        <w:t>6</w:t>
      </w:r>
      <w:r>
        <w:rPr>
          <w:rFonts w:ascii="仿宋_GB2312" w:eastAsia="仿宋_GB2312" w:hAnsi="华文仿宋" w:cs="仿宋" w:hint="eastAsia"/>
          <w:spacing w:val="-4"/>
          <w:kern w:val="0"/>
          <w:sz w:val="32"/>
          <w:szCs w:val="32"/>
        </w:rPr>
        <w:t>日</w:t>
      </w:r>
    </w:p>
    <w:p w:rsidR="00B3700D" w:rsidRDefault="00B3700D">
      <w:pPr>
        <w:spacing w:line="360" w:lineRule="auto"/>
        <w:ind w:firstLineChars="200" w:firstLine="540"/>
        <w:rPr>
          <w:rFonts w:ascii="Times New Roman" w:eastAsia="楷体_GB2312" w:hAnsi="Times New Roman" w:cs="Times New Roman"/>
          <w:color w:val="333333"/>
          <w:sz w:val="27"/>
          <w:szCs w:val="27"/>
        </w:rPr>
      </w:pPr>
    </w:p>
    <w:p w:rsidR="00B3700D" w:rsidRDefault="00B3700D">
      <w:pPr>
        <w:spacing w:line="360" w:lineRule="auto"/>
        <w:ind w:firstLineChars="200" w:firstLine="540"/>
        <w:rPr>
          <w:rFonts w:ascii="Times New Roman" w:eastAsia="楷体_GB2312" w:hAnsi="Times New Roman" w:cs="Times New Roman"/>
          <w:color w:val="333333"/>
          <w:sz w:val="27"/>
          <w:szCs w:val="27"/>
        </w:rPr>
      </w:pPr>
    </w:p>
    <w:p w:rsidR="00B3700D" w:rsidRDefault="00B3700D">
      <w:pPr>
        <w:spacing w:line="360" w:lineRule="auto"/>
        <w:ind w:firstLineChars="200" w:firstLine="540"/>
        <w:rPr>
          <w:rFonts w:ascii="Times New Roman" w:eastAsia="楷体_GB2312" w:hAnsi="Times New Roman" w:cs="Times New Roman"/>
          <w:color w:val="333333"/>
          <w:sz w:val="27"/>
          <w:szCs w:val="27"/>
        </w:rPr>
      </w:pPr>
    </w:p>
    <w:p w:rsidR="00B3700D" w:rsidRDefault="00B3700D">
      <w:pPr>
        <w:spacing w:line="360" w:lineRule="auto"/>
        <w:ind w:firstLineChars="200" w:firstLine="540"/>
        <w:rPr>
          <w:rFonts w:ascii="Times New Roman" w:eastAsia="楷体_GB2312" w:hAnsi="Times New Roman" w:cs="Times New Roman"/>
          <w:color w:val="333333"/>
          <w:sz w:val="27"/>
          <w:szCs w:val="27"/>
        </w:rPr>
      </w:pPr>
    </w:p>
    <w:p w:rsidR="00B3700D" w:rsidRDefault="00B3700D">
      <w:pPr>
        <w:spacing w:line="360" w:lineRule="auto"/>
        <w:ind w:firstLineChars="200" w:firstLine="540"/>
        <w:rPr>
          <w:rFonts w:ascii="Times New Roman" w:eastAsia="楷体_GB2312" w:hAnsi="Times New Roman" w:cs="Times New Roman"/>
          <w:color w:val="333333"/>
          <w:sz w:val="27"/>
          <w:szCs w:val="27"/>
        </w:rPr>
      </w:pPr>
    </w:p>
    <w:p w:rsidR="00B3700D" w:rsidRDefault="00B3700D">
      <w:pPr>
        <w:spacing w:line="360" w:lineRule="auto"/>
        <w:ind w:firstLineChars="200" w:firstLine="540"/>
        <w:rPr>
          <w:rFonts w:ascii="Times New Roman" w:eastAsia="楷体_GB2312" w:hAnsi="Times New Roman" w:cs="Times New Roman"/>
          <w:color w:val="333333"/>
          <w:sz w:val="27"/>
          <w:szCs w:val="27"/>
        </w:rPr>
      </w:pPr>
    </w:p>
    <w:p w:rsidR="00B3700D" w:rsidRDefault="00492E5A">
      <w:pPr>
        <w:spacing w:line="520" w:lineRule="exact"/>
        <w:ind w:rightChars="222" w:right="466"/>
        <w:jc w:val="left"/>
        <w:rPr>
          <w:rFonts w:ascii="黑体" w:eastAsia="黑体" w:hAnsi="黑体"/>
          <w:bCs/>
          <w:sz w:val="32"/>
          <w:szCs w:val="32"/>
        </w:rPr>
      </w:pPr>
      <w:r>
        <w:rPr>
          <w:rFonts w:ascii="黑体" w:eastAsia="黑体" w:hAnsi="黑体" w:hint="eastAsia"/>
          <w:bCs/>
          <w:color w:val="000000"/>
          <w:sz w:val="32"/>
          <w:szCs w:val="32"/>
        </w:rPr>
        <w:lastRenderedPageBreak/>
        <w:t>附件</w:t>
      </w:r>
      <w:r>
        <w:rPr>
          <w:rFonts w:ascii="黑体" w:eastAsia="黑体" w:hAnsi="黑体" w:hint="eastAsia"/>
          <w:bCs/>
          <w:color w:val="000000"/>
          <w:sz w:val="32"/>
          <w:szCs w:val="32"/>
        </w:rPr>
        <w:t>1</w:t>
      </w:r>
      <w:r>
        <w:rPr>
          <w:rFonts w:ascii="黑体" w:eastAsia="黑体" w:hAnsi="黑体" w:hint="eastAsia"/>
          <w:bCs/>
          <w:color w:val="000000"/>
          <w:sz w:val="32"/>
          <w:szCs w:val="32"/>
        </w:rPr>
        <w:t>：</w:t>
      </w:r>
    </w:p>
    <w:p w:rsidR="00B3700D" w:rsidRDefault="00492E5A">
      <w:pPr>
        <w:widowControl/>
        <w:spacing w:line="600" w:lineRule="exact"/>
        <w:jc w:val="center"/>
        <w:rPr>
          <w:rFonts w:ascii="方正小标宋简体" w:eastAsia="方正小标宋简体" w:hAnsi="仿宋" w:cs="宋体"/>
          <w:color w:val="000000"/>
          <w:kern w:val="0"/>
          <w:sz w:val="36"/>
          <w:szCs w:val="36"/>
        </w:rPr>
      </w:pPr>
      <w:r>
        <w:rPr>
          <w:rFonts w:ascii="方正小标宋简体" w:eastAsia="方正小标宋简体" w:hAnsi="仿宋" w:cs="宋体" w:hint="eastAsia"/>
          <w:color w:val="000000"/>
          <w:kern w:val="0"/>
          <w:sz w:val="36"/>
          <w:szCs w:val="36"/>
        </w:rPr>
        <w:t>中国地质大学（北京）</w:t>
      </w:r>
    </w:p>
    <w:p w:rsidR="00B3700D" w:rsidRDefault="00492E5A">
      <w:pPr>
        <w:widowControl/>
        <w:spacing w:line="600" w:lineRule="exact"/>
        <w:jc w:val="center"/>
        <w:rPr>
          <w:rFonts w:ascii="方正小标宋简体" w:eastAsia="方正小标宋简体" w:hAnsi="仿宋" w:cs="宋体"/>
          <w:color w:val="000000"/>
          <w:kern w:val="0"/>
          <w:sz w:val="36"/>
          <w:szCs w:val="36"/>
        </w:rPr>
      </w:pPr>
      <w:r>
        <w:rPr>
          <w:rFonts w:ascii="方正小标宋简体" w:eastAsia="方正小标宋简体" w:hAnsi="仿宋" w:cs="宋体" w:hint="eastAsia"/>
          <w:color w:val="000000"/>
          <w:kern w:val="0"/>
          <w:sz w:val="36"/>
          <w:szCs w:val="36"/>
          <w:u w:val="single"/>
        </w:rPr>
        <w:t xml:space="preserve">            </w:t>
      </w:r>
      <w:r>
        <w:rPr>
          <w:rFonts w:ascii="方正小标宋简体" w:eastAsia="方正小标宋简体" w:hAnsi="仿宋" w:cs="宋体" w:hint="eastAsia"/>
          <w:color w:val="000000"/>
          <w:kern w:val="0"/>
          <w:sz w:val="36"/>
          <w:szCs w:val="36"/>
        </w:rPr>
        <w:t>学院</w:t>
      </w:r>
      <w:r>
        <w:rPr>
          <w:rFonts w:ascii="方正小标宋简体" w:eastAsia="方正小标宋简体" w:hAnsi="仿宋" w:cs="宋体" w:hint="eastAsia"/>
          <w:color w:val="000000"/>
          <w:kern w:val="0"/>
          <w:sz w:val="36"/>
          <w:szCs w:val="36"/>
        </w:rPr>
        <w:t>2023</w:t>
      </w:r>
      <w:r>
        <w:rPr>
          <w:rFonts w:ascii="方正小标宋简体" w:eastAsia="方正小标宋简体" w:hAnsi="仿宋" w:cs="宋体" w:hint="eastAsia"/>
          <w:color w:val="000000"/>
          <w:kern w:val="0"/>
          <w:sz w:val="36"/>
          <w:szCs w:val="36"/>
        </w:rPr>
        <w:t>年博士研究生考核情况表</w:t>
      </w:r>
    </w:p>
    <w:p w:rsidR="00B3700D" w:rsidRDefault="00B3700D">
      <w:pPr>
        <w:rPr>
          <w:rFonts w:ascii="仿宋_GB2312" w:eastAsia="仿宋_GB2312" w:hAnsi="宋体"/>
          <w:b/>
          <w:bCs/>
          <w:sz w:val="24"/>
        </w:rPr>
      </w:pP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134"/>
        <w:gridCol w:w="1082"/>
        <w:gridCol w:w="982"/>
        <w:gridCol w:w="725"/>
        <w:gridCol w:w="278"/>
        <w:gridCol w:w="336"/>
        <w:gridCol w:w="1365"/>
        <w:gridCol w:w="2178"/>
      </w:tblGrid>
      <w:tr w:rsidR="00B3700D">
        <w:trPr>
          <w:cantSplit/>
          <w:trHeight w:val="459"/>
          <w:jc w:val="center"/>
        </w:trPr>
        <w:tc>
          <w:tcPr>
            <w:tcW w:w="1403" w:type="dxa"/>
            <w:tcBorders>
              <w:top w:val="single" w:sz="6" w:space="0" w:color="auto"/>
              <w:left w:val="single" w:sz="6" w:space="0" w:color="auto"/>
            </w:tcBorders>
            <w:vAlign w:val="center"/>
          </w:tcPr>
          <w:p w:rsidR="00B3700D" w:rsidRDefault="00492E5A">
            <w:pPr>
              <w:jc w:val="center"/>
              <w:rPr>
                <w:rFonts w:ascii="新宋体" w:eastAsia="新宋体" w:hAnsi="新宋体"/>
                <w:b/>
                <w:bCs/>
                <w:szCs w:val="21"/>
              </w:rPr>
            </w:pPr>
            <w:r>
              <w:rPr>
                <w:rFonts w:ascii="新宋体" w:eastAsia="新宋体" w:hAnsi="新宋体" w:hint="eastAsia"/>
                <w:b/>
                <w:bCs/>
                <w:szCs w:val="21"/>
              </w:rPr>
              <w:t>考生姓名</w:t>
            </w:r>
          </w:p>
        </w:tc>
        <w:tc>
          <w:tcPr>
            <w:tcW w:w="2216" w:type="dxa"/>
            <w:gridSpan w:val="2"/>
            <w:tcBorders>
              <w:top w:val="single" w:sz="6" w:space="0" w:color="auto"/>
            </w:tcBorders>
            <w:vAlign w:val="center"/>
          </w:tcPr>
          <w:p w:rsidR="00B3700D" w:rsidRDefault="00492E5A">
            <w:pPr>
              <w:ind w:leftChars="63" w:left="132" w:firstLineChars="100" w:firstLine="210"/>
              <w:jc w:val="center"/>
              <w:rPr>
                <w:rFonts w:ascii="新宋体" w:eastAsia="新宋体" w:hAnsi="新宋体"/>
                <w:b/>
                <w:szCs w:val="21"/>
              </w:rPr>
            </w:pPr>
            <w:r>
              <w:rPr>
                <w:rFonts w:ascii="新宋体" w:eastAsia="新宋体" w:hAnsi="新宋体" w:hint="eastAsia"/>
                <w:szCs w:val="21"/>
              </w:rPr>
              <w:t xml:space="preserve"> </w:t>
            </w:r>
          </w:p>
        </w:tc>
        <w:tc>
          <w:tcPr>
            <w:tcW w:w="982" w:type="dxa"/>
            <w:tcBorders>
              <w:top w:val="single" w:sz="6" w:space="0" w:color="auto"/>
            </w:tcBorders>
            <w:vAlign w:val="center"/>
          </w:tcPr>
          <w:p w:rsidR="00B3700D" w:rsidRDefault="00492E5A">
            <w:pPr>
              <w:jc w:val="center"/>
              <w:rPr>
                <w:rFonts w:ascii="新宋体" w:eastAsia="新宋体" w:hAnsi="新宋体"/>
                <w:b/>
                <w:szCs w:val="21"/>
              </w:rPr>
            </w:pPr>
            <w:r>
              <w:rPr>
                <w:rFonts w:ascii="新宋体" w:eastAsia="新宋体" w:hAnsi="新宋体" w:hint="eastAsia"/>
                <w:b/>
                <w:szCs w:val="21"/>
              </w:rPr>
              <w:t>性别</w:t>
            </w:r>
          </w:p>
        </w:tc>
        <w:tc>
          <w:tcPr>
            <w:tcW w:w="2704" w:type="dxa"/>
            <w:gridSpan w:val="4"/>
            <w:tcBorders>
              <w:top w:val="single" w:sz="6" w:space="0" w:color="auto"/>
            </w:tcBorders>
            <w:vAlign w:val="center"/>
          </w:tcPr>
          <w:p w:rsidR="00B3700D" w:rsidRDefault="00B3700D">
            <w:pPr>
              <w:jc w:val="center"/>
              <w:rPr>
                <w:rFonts w:ascii="新宋体" w:eastAsia="新宋体" w:hAnsi="新宋体"/>
                <w:b/>
                <w:szCs w:val="21"/>
              </w:rPr>
            </w:pPr>
          </w:p>
        </w:tc>
        <w:tc>
          <w:tcPr>
            <w:tcW w:w="2178" w:type="dxa"/>
            <w:vMerge w:val="restart"/>
            <w:tcBorders>
              <w:top w:val="single" w:sz="6" w:space="0" w:color="auto"/>
              <w:right w:val="single" w:sz="6" w:space="0" w:color="auto"/>
            </w:tcBorders>
            <w:vAlign w:val="center"/>
          </w:tcPr>
          <w:p w:rsidR="00B3700D" w:rsidRDefault="00492E5A">
            <w:pPr>
              <w:jc w:val="center"/>
              <w:rPr>
                <w:rFonts w:ascii="新宋体" w:eastAsia="新宋体" w:hAnsi="新宋体"/>
                <w:szCs w:val="21"/>
              </w:rPr>
            </w:pPr>
            <w:r>
              <w:rPr>
                <w:rFonts w:ascii="新宋体" w:eastAsia="新宋体" w:hAnsi="新宋体" w:hint="eastAsia"/>
                <w:szCs w:val="21"/>
              </w:rPr>
              <w:t>本人近期</w:t>
            </w:r>
          </w:p>
          <w:p w:rsidR="00B3700D" w:rsidRDefault="00492E5A">
            <w:pPr>
              <w:jc w:val="center"/>
              <w:rPr>
                <w:rFonts w:ascii="新宋体" w:eastAsia="新宋体" w:hAnsi="新宋体"/>
                <w:szCs w:val="21"/>
              </w:rPr>
            </w:pPr>
            <w:r>
              <w:rPr>
                <w:rFonts w:ascii="新宋体" w:eastAsia="新宋体" w:hAnsi="新宋体" w:hint="eastAsia"/>
                <w:szCs w:val="21"/>
              </w:rPr>
              <w:t>一寸彩色</w:t>
            </w:r>
          </w:p>
          <w:p w:rsidR="00B3700D" w:rsidRDefault="00492E5A">
            <w:pPr>
              <w:jc w:val="center"/>
              <w:rPr>
                <w:rFonts w:ascii="新宋体" w:eastAsia="新宋体" w:hAnsi="新宋体"/>
                <w:szCs w:val="21"/>
              </w:rPr>
            </w:pPr>
            <w:r>
              <w:rPr>
                <w:rFonts w:ascii="新宋体" w:eastAsia="新宋体" w:hAnsi="新宋体" w:hint="eastAsia"/>
                <w:szCs w:val="21"/>
              </w:rPr>
              <w:t>蓝底正面</w:t>
            </w:r>
          </w:p>
          <w:p w:rsidR="00B3700D" w:rsidRDefault="00492E5A">
            <w:pPr>
              <w:jc w:val="center"/>
              <w:rPr>
                <w:rFonts w:ascii="新宋体" w:eastAsia="新宋体" w:hAnsi="新宋体"/>
                <w:szCs w:val="21"/>
              </w:rPr>
            </w:pPr>
            <w:r>
              <w:rPr>
                <w:rFonts w:ascii="新宋体" w:eastAsia="新宋体" w:hAnsi="新宋体" w:hint="eastAsia"/>
                <w:szCs w:val="21"/>
              </w:rPr>
              <w:t>免冠照片</w:t>
            </w:r>
          </w:p>
        </w:tc>
      </w:tr>
      <w:tr w:rsidR="00B3700D">
        <w:trPr>
          <w:cantSplit/>
          <w:trHeight w:val="453"/>
          <w:jc w:val="center"/>
        </w:trPr>
        <w:tc>
          <w:tcPr>
            <w:tcW w:w="1403" w:type="dxa"/>
            <w:tcBorders>
              <w:left w:val="single" w:sz="6" w:space="0" w:color="auto"/>
            </w:tcBorders>
            <w:vAlign w:val="center"/>
          </w:tcPr>
          <w:p w:rsidR="00B3700D" w:rsidRDefault="00492E5A">
            <w:pPr>
              <w:jc w:val="center"/>
              <w:rPr>
                <w:rFonts w:ascii="新宋体" w:eastAsia="新宋体" w:hAnsi="新宋体"/>
                <w:b/>
                <w:bCs/>
                <w:szCs w:val="21"/>
              </w:rPr>
            </w:pPr>
            <w:r>
              <w:rPr>
                <w:rFonts w:ascii="新宋体" w:eastAsia="新宋体" w:hAnsi="新宋体" w:hint="eastAsia"/>
                <w:b/>
                <w:szCs w:val="21"/>
              </w:rPr>
              <w:t>出生日期</w:t>
            </w:r>
          </w:p>
        </w:tc>
        <w:tc>
          <w:tcPr>
            <w:tcW w:w="2216" w:type="dxa"/>
            <w:gridSpan w:val="2"/>
            <w:vAlign w:val="center"/>
          </w:tcPr>
          <w:p w:rsidR="00B3700D" w:rsidRDefault="00B3700D">
            <w:pPr>
              <w:jc w:val="center"/>
              <w:rPr>
                <w:rFonts w:ascii="新宋体" w:eastAsia="新宋体" w:hAnsi="新宋体"/>
                <w:b/>
                <w:szCs w:val="21"/>
              </w:rPr>
            </w:pPr>
          </w:p>
        </w:tc>
        <w:tc>
          <w:tcPr>
            <w:tcW w:w="982" w:type="dxa"/>
            <w:vAlign w:val="center"/>
          </w:tcPr>
          <w:p w:rsidR="00B3700D" w:rsidRDefault="00492E5A">
            <w:pPr>
              <w:jc w:val="center"/>
              <w:rPr>
                <w:rFonts w:ascii="新宋体" w:eastAsia="新宋体" w:hAnsi="新宋体"/>
                <w:b/>
                <w:szCs w:val="21"/>
              </w:rPr>
            </w:pPr>
            <w:r>
              <w:rPr>
                <w:rFonts w:ascii="新宋体" w:eastAsia="新宋体" w:hAnsi="新宋体" w:hint="eastAsia"/>
                <w:b/>
                <w:szCs w:val="21"/>
              </w:rPr>
              <w:t>联系电话</w:t>
            </w:r>
          </w:p>
        </w:tc>
        <w:tc>
          <w:tcPr>
            <w:tcW w:w="2704" w:type="dxa"/>
            <w:gridSpan w:val="4"/>
            <w:vAlign w:val="center"/>
          </w:tcPr>
          <w:p w:rsidR="00B3700D" w:rsidRDefault="00B3700D">
            <w:pPr>
              <w:jc w:val="center"/>
              <w:rPr>
                <w:rFonts w:ascii="新宋体" w:eastAsia="新宋体" w:hAnsi="新宋体"/>
                <w:b/>
                <w:szCs w:val="21"/>
              </w:rPr>
            </w:pPr>
          </w:p>
        </w:tc>
        <w:tc>
          <w:tcPr>
            <w:tcW w:w="2178" w:type="dxa"/>
            <w:vMerge/>
            <w:tcBorders>
              <w:right w:val="single" w:sz="6" w:space="0" w:color="auto"/>
            </w:tcBorders>
            <w:vAlign w:val="center"/>
          </w:tcPr>
          <w:p w:rsidR="00B3700D" w:rsidRDefault="00B3700D">
            <w:pPr>
              <w:jc w:val="center"/>
              <w:rPr>
                <w:rFonts w:ascii="新宋体" w:eastAsia="新宋体" w:hAnsi="新宋体"/>
                <w:szCs w:val="21"/>
              </w:rPr>
            </w:pPr>
          </w:p>
        </w:tc>
      </w:tr>
      <w:tr w:rsidR="00B3700D">
        <w:trPr>
          <w:cantSplit/>
          <w:trHeight w:val="453"/>
          <w:jc w:val="center"/>
        </w:trPr>
        <w:tc>
          <w:tcPr>
            <w:tcW w:w="1403" w:type="dxa"/>
            <w:tcBorders>
              <w:left w:val="single" w:sz="6" w:space="0" w:color="auto"/>
            </w:tcBorders>
            <w:vAlign w:val="center"/>
          </w:tcPr>
          <w:p w:rsidR="00B3700D" w:rsidRDefault="00492E5A">
            <w:pPr>
              <w:jc w:val="center"/>
              <w:rPr>
                <w:rFonts w:ascii="新宋体" w:eastAsia="新宋体" w:hAnsi="新宋体"/>
                <w:b/>
                <w:szCs w:val="21"/>
              </w:rPr>
            </w:pPr>
            <w:r>
              <w:rPr>
                <w:rFonts w:ascii="新宋体" w:eastAsia="新宋体" w:hAnsi="新宋体" w:hint="eastAsia"/>
                <w:b/>
                <w:szCs w:val="21"/>
              </w:rPr>
              <w:t>身份证号</w:t>
            </w:r>
          </w:p>
        </w:tc>
        <w:tc>
          <w:tcPr>
            <w:tcW w:w="5902" w:type="dxa"/>
            <w:gridSpan w:val="7"/>
            <w:vAlign w:val="center"/>
          </w:tcPr>
          <w:p w:rsidR="00B3700D" w:rsidRDefault="00B3700D">
            <w:pPr>
              <w:jc w:val="center"/>
              <w:rPr>
                <w:rFonts w:ascii="新宋体" w:eastAsia="新宋体" w:hAnsi="新宋体"/>
                <w:b/>
                <w:szCs w:val="21"/>
              </w:rPr>
            </w:pPr>
          </w:p>
        </w:tc>
        <w:tc>
          <w:tcPr>
            <w:tcW w:w="2178" w:type="dxa"/>
            <w:vMerge/>
            <w:tcBorders>
              <w:right w:val="single" w:sz="6" w:space="0" w:color="auto"/>
            </w:tcBorders>
            <w:vAlign w:val="center"/>
          </w:tcPr>
          <w:p w:rsidR="00B3700D" w:rsidRDefault="00B3700D">
            <w:pPr>
              <w:jc w:val="center"/>
              <w:rPr>
                <w:rFonts w:ascii="新宋体" w:eastAsia="新宋体" w:hAnsi="新宋体"/>
                <w:szCs w:val="21"/>
              </w:rPr>
            </w:pPr>
          </w:p>
        </w:tc>
      </w:tr>
      <w:tr w:rsidR="00B3700D">
        <w:trPr>
          <w:cantSplit/>
          <w:trHeight w:val="535"/>
          <w:jc w:val="center"/>
        </w:trPr>
        <w:tc>
          <w:tcPr>
            <w:tcW w:w="1403" w:type="dxa"/>
            <w:tcBorders>
              <w:left w:val="single" w:sz="6" w:space="0" w:color="auto"/>
            </w:tcBorders>
            <w:vAlign w:val="center"/>
          </w:tcPr>
          <w:p w:rsidR="00B3700D" w:rsidRDefault="00492E5A">
            <w:pPr>
              <w:jc w:val="center"/>
              <w:rPr>
                <w:rFonts w:ascii="新宋体" w:eastAsia="新宋体" w:hAnsi="新宋体"/>
                <w:b/>
                <w:bCs/>
                <w:szCs w:val="21"/>
              </w:rPr>
            </w:pPr>
            <w:r>
              <w:rPr>
                <w:rFonts w:ascii="新宋体" w:eastAsia="新宋体" w:hAnsi="新宋体" w:hint="eastAsia"/>
                <w:b/>
                <w:bCs/>
                <w:szCs w:val="21"/>
              </w:rPr>
              <w:t>通讯地址</w:t>
            </w:r>
            <w:r>
              <w:rPr>
                <w:rFonts w:ascii="新宋体" w:eastAsia="新宋体" w:hAnsi="新宋体" w:hint="eastAsia"/>
                <w:b/>
                <w:bCs/>
                <w:szCs w:val="21"/>
              </w:rPr>
              <w:t xml:space="preserve">   </w:t>
            </w:r>
            <w:r>
              <w:rPr>
                <w:rFonts w:ascii="新宋体" w:eastAsia="新宋体" w:hAnsi="新宋体" w:hint="eastAsia"/>
                <w:b/>
                <w:bCs/>
                <w:szCs w:val="21"/>
              </w:rPr>
              <w:t>邮编</w:t>
            </w:r>
          </w:p>
        </w:tc>
        <w:tc>
          <w:tcPr>
            <w:tcW w:w="5902" w:type="dxa"/>
            <w:gridSpan w:val="7"/>
            <w:vAlign w:val="center"/>
          </w:tcPr>
          <w:p w:rsidR="00B3700D" w:rsidRDefault="00B3700D">
            <w:pPr>
              <w:jc w:val="center"/>
              <w:rPr>
                <w:rFonts w:ascii="新宋体" w:eastAsia="新宋体" w:hAnsi="新宋体"/>
                <w:szCs w:val="21"/>
              </w:rPr>
            </w:pPr>
          </w:p>
        </w:tc>
        <w:tc>
          <w:tcPr>
            <w:tcW w:w="2178" w:type="dxa"/>
            <w:vMerge/>
            <w:tcBorders>
              <w:right w:val="single" w:sz="6" w:space="0" w:color="auto"/>
            </w:tcBorders>
            <w:vAlign w:val="center"/>
          </w:tcPr>
          <w:p w:rsidR="00B3700D" w:rsidRDefault="00B3700D">
            <w:pPr>
              <w:jc w:val="center"/>
              <w:rPr>
                <w:rFonts w:ascii="新宋体" w:eastAsia="新宋体" w:hAnsi="新宋体"/>
                <w:szCs w:val="21"/>
              </w:rPr>
            </w:pPr>
          </w:p>
        </w:tc>
      </w:tr>
      <w:tr w:rsidR="00B3700D">
        <w:trPr>
          <w:cantSplit/>
          <w:trHeight w:val="596"/>
          <w:jc w:val="center"/>
        </w:trPr>
        <w:tc>
          <w:tcPr>
            <w:tcW w:w="1403" w:type="dxa"/>
            <w:tcBorders>
              <w:left w:val="single" w:sz="6" w:space="0" w:color="auto"/>
            </w:tcBorders>
            <w:vAlign w:val="center"/>
          </w:tcPr>
          <w:p w:rsidR="00B3700D" w:rsidRDefault="00492E5A">
            <w:pPr>
              <w:jc w:val="center"/>
              <w:rPr>
                <w:rFonts w:ascii="新宋体" w:eastAsia="新宋体" w:hAnsi="新宋体"/>
                <w:b/>
                <w:bCs/>
                <w:szCs w:val="21"/>
              </w:rPr>
            </w:pPr>
            <w:r>
              <w:rPr>
                <w:rFonts w:ascii="新宋体" w:eastAsia="新宋体" w:hAnsi="新宋体" w:hint="eastAsia"/>
                <w:b/>
                <w:bCs/>
                <w:szCs w:val="21"/>
              </w:rPr>
              <w:t>考生来源</w:t>
            </w:r>
          </w:p>
        </w:tc>
        <w:tc>
          <w:tcPr>
            <w:tcW w:w="5902" w:type="dxa"/>
            <w:gridSpan w:val="7"/>
            <w:tcBorders>
              <w:bottom w:val="single" w:sz="6" w:space="0" w:color="auto"/>
            </w:tcBorders>
            <w:vAlign w:val="center"/>
          </w:tcPr>
          <w:p w:rsidR="00B3700D" w:rsidRDefault="00492E5A">
            <w:pPr>
              <w:rPr>
                <w:rFonts w:ascii="新宋体" w:eastAsia="新宋体" w:hAnsi="新宋体"/>
                <w:b/>
                <w:szCs w:val="21"/>
              </w:rPr>
            </w:pPr>
            <w:r>
              <w:rPr>
                <w:rFonts w:ascii="新宋体" w:eastAsia="新宋体" w:hAnsi="新宋体" w:hint="eastAsia"/>
                <w:b/>
                <w:szCs w:val="21"/>
              </w:rPr>
              <w:t xml:space="preserve">   </w:t>
            </w:r>
            <w:r>
              <w:rPr>
                <w:rFonts w:ascii="新宋体" w:eastAsia="新宋体" w:hAnsi="新宋体" w:hint="eastAsia"/>
                <w:b/>
                <w:szCs w:val="21"/>
              </w:rPr>
              <w:t>□</w:t>
            </w:r>
            <w:r>
              <w:rPr>
                <w:rFonts w:ascii="新宋体" w:eastAsia="新宋体" w:hAnsi="新宋体" w:hint="eastAsia"/>
                <w:b/>
                <w:szCs w:val="21"/>
              </w:rPr>
              <w:t xml:space="preserve"> </w:t>
            </w:r>
            <w:r>
              <w:rPr>
                <w:rFonts w:ascii="新宋体" w:eastAsia="新宋体" w:hAnsi="新宋体" w:hint="eastAsia"/>
                <w:b/>
                <w:szCs w:val="21"/>
              </w:rPr>
              <w:t>应届硕士</w:t>
            </w:r>
            <w:r>
              <w:rPr>
                <w:rFonts w:ascii="新宋体" w:eastAsia="新宋体" w:hAnsi="新宋体" w:hint="eastAsia"/>
                <w:b/>
                <w:szCs w:val="21"/>
              </w:rPr>
              <w:t xml:space="preserve">      </w:t>
            </w:r>
            <w:r>
              <w:rPr>
                <w:rFonts w:ascii="新宋体" w:eastAsia="新宋体" w:hAnsi="新宋体" w:hint="eastAsia"/>
                <w:b/>
                <w:szCs w:val="21"/>
              </w:rPr>
              <w:t>□</w:t>
            </w:r>
            <w:r>
              <w:rPr>
                <w:rFonts w:ascii="新宋体" w:eastAsia="新宋体" w:hAnsi="新宋体" w:hint="eastAsia"/>
                <w:b/>
                <w:szCs w:val="21"/>
              </w:rPr>
              <w:t xml:space="preserve"> </w:t>
            </w:r>
            <w:r>
              <w:rPr>
                <w:rFonts w:ascii="新宋体" w:eastAsia="新宋体" w:hAnsi="新宋体" w:hint="eastAsia"/>
                <w:b/>
                <w:szCs w:val="21"/>
              </w:rPr>
              <w:t>往届硕士</w:t>
            </w:r>
            <w:r>
              <w:rPr>
                <w:rFonts w:ascii="新宋体" w:eastAsia="新宋体" w:hAnsi="新宋体" w:hint="eastAsia"/>
                <w:b/>
                <w:szCs w:val="21"/>
              </w:rPr>
              <w:t xml:space="preserve">     </w:t>
            </w:r>
            <w:r>
              <w:rPr>
                <w:rFonts w:ascii="新宋体" w:eastAsia="新宋体" w:hAnsi="新宋体" w:hint="eastAsia"/>
                <w:b/>
                <w:szCs w:val="21"/>
              </w:rPr>
              <w:t>□</w:t>
            </w:r>
            <w:r>
              <w:rPr>
                <w:rFonts w:ascii="新宋体" w:eastAsia="新宋体" w:hAnsi="新宋体" w:hint="eastAsia"/>
                <w:b/>
                <w:szCs w:val="21"/>
              </w:rPr>
              <w:t xml:space="preserve"> </w:t>
            </w:r>
            <w:r>
              <w:rPr>
                <w:rFonts w:ascii="新宋体" w:eastAsia="新宋体" w:hAnsi="新宋体" w:hint="eastAsia"/>
                <w:b/>
                <w:szCs w:val="21"/>
              </w:rPr>
              <w:t>硕博连读</w:t>
            </w:r>
            <w:r>
              <w:rPr>
                <w:rFonts w:ascii="新宋体" w:eastAsia="新宋体" w:hAnsi="新宋体" w:hint="eastAsia"/>
                <w:b/>
                <w:szCs w:val="21"/>
              </w:rPr>
              <w:t xml:space="preserve">  </w:t>
            </w:r>
          </w:p>
        </w:tc>
        <w:tc>
          <w:tcPr>
            <w:tcW w:w="2178" w:type="dxa"/>
            <w:vMerge/>
            <w:tcBorders>
              <w:bottom w:val="single" w:sz="6" w:space="0" w:color="auto"/>
              <w:right w:val="single" w:sz="6" w:space="0" w:color="auto"/>
            </w:tcBorders>
            <w:vAlign w:val="center"/>
          </w:tcPr>
          <w:p w:rsidR="00B3700D" w:rsidRDefault="00B3700D">
            <w:pPr>
              <w:jc w:val="center"/>
              <w:rPr>
                <w:rFonts w:ascii="新宋体" w:eastAsia="新宋体" w:hAnsi="新宋体"/>
                <w:szCs w:val="21"/>
              </w:rPr>
            </w:pPr>
          </w:p>
        </w:tc>
      </w:tr>
      <w:tr w:rsidR="00B3700D">
        <w:trPr>
          <w:cantSplit/>
          <w:trHeight w:val="566"/>
          <w:jc w:val="center"/>
        </w:trPr>
        <w:tc>
          <w:tcPr>
            <w:tcW w:w="1403" w:type="dxa"/>
            <w:tcBorders>
              <w:left w:val="single" w:sz="6" w:space="0" w:color="auto"/>
            </w:tcBorders>
            <w:vAlign w:val="center"/>
          </w:tcPr>
          <w:p w:rsidR="00B3700D" w:rsidRDefault="00492E5A">
            <w:pPr>
              <w:jc w:val="center"/>
              <w:rPr>
                <w:rFonts w:ascii="新宋体" w:eastAsia="新宋体" w:hAnsi="新宋体"/>
                <w:b/>
                <w:bCs/>
                <w:szCs w:val="21"/>
              </w:rPr>
            </w:pPr>
            <w:r>
              <w:rPr>
                <w:rFonts w:ascii="新宋体" w:eastAsia="新宋体" w:hAnsi="新宋体" w:hint="eastAsia"/>
                <w:b/>
                <w:bCs/>
                <w:szCs w:val="21"/>
              </w:rPr>
              <w:t>报考专业</w:t>
            </w:r>
          </w:p>
          <w:p w:rsidR="00B3700D" w:rsidRDefault="00492E5A">
            <w:pPr>
              <w:jc w:val="center"/>
              <w:rPr>
                <w:rFonts w:ascii="新宋体" w:eastAsia="新宋体" w:hAnsi="新宋体"/>
                <w:b/>
                <w:bCs/>
                <w:szCs w:val="21"/>
              </w:rPr>
            </w:pPr>
            <w:r>
              <w:rPr>
                <w:rFonts w:ascii="新宋体" w:eastAsia="新宋体" w:hAnsi="新宋体" w:hint="eastAsia"/>
                <w:b/>
                <w:bCs/>
                <w:szCs w:val="21"/>
              </w:rPr>
              <w:t>代码及名称</w:t>
            </w:r>
          </w:p>
        </w:tc>
        <w:tc>
          <w:tcPr>
            <w:tcW w:w="3923" w:type="dxa"/>
            <w:gridSpan w:val="4"/>
            <w:tcBorders>
              <w:right w:val="single" w:sz="4" w:space="0" w:color="auto"/>
            </w:tcBorders>
            <w:vAlign w:val="center"/>
          </w:tcPr>
          <w:p w:rsidR="00B3700D" w:rsidRDefault="00492E5A">
            <w:pPr>
              <w:jc w:val="center"/>
              <w:rPr>
                <w:rFonts w:ascii="新宋体" w:eastAsia="新宋体" w:hAnsi="新宋体"/>
                <w:b/>
                <w:szCs w:val="21"/>
              </w:rPr>
            </w:pPr>
            <w:r>
              <w:rPr>
                <w:rFonts w:ascii="新宋体" w:eastAsia="新宋体" w:hAnsi="新宋体" w:hint="eastAsia"/>
                <w:szCs w:val="21"/>
              </w:rPr>
              <w:t xml:space="preserve">  </w:t>
            </w:r>
          </w:p>
        </w:tc>
        <w:tc>
          <w:tcPr>
            <w:tcW w:w="1979" w:type="dxa"/>
            <w:gridSpan w:val="3"/>
            <w:tcBorders>
              <w:left w:val="single" w:sz="4" w:space="0" w:color="auto"/>
              <w:right w:val="single" w:sz="6" w:space="0" w:color="auto"/>
            </w:tcBorders>
            <w:vAlign w:val="center"/>
          </w:tcPr>
          <w:p w:rsidR="00B3700D" w:rsidRDefault="00492E5A">
            <w:pPr>
              <w:jc w:val="center"/>
              <w:rPr>
                <w:rFonts w:ascii="新宋体" w:eastAsia="新宋体" w:hAnsi="新宋体"/>
                <w:b/>
                <w:szCs w:val="21"/>
              </w:rPr>
            </w:pPr>
            <w:r>
              <w:rPr>
                <w:rFonts w:ascii="新宋体" w:eastAsia="新宋体" w:hAnsi="新宋体" w:hint="eastAsia"/>
                <w:b/>
                <w:szCs w:val="21"/>
              </w:rPr>
              <w:t>导师</w:t>
            </w:r>
          </w:p>
        </w:tc>
        <w:tc>
          <w:tcPr>
            <w:tcW w:w="2178" w:type="dxa"/>
            <w:tcBorders>
              <w:right w:val="single" w:sz="6" w:space="0" w:color="auto"/>
            </w:tcBorders>
            <w:vAlign w:val="center"/>
          </w:tcPr>
          <w:p w:rsidR="00B3700D" w:rsidRDefault="00B3700D">
            <w:pPr>
              <w:jc w:val="center"/>
              <w:rPr>
                <w:rFonts w:ascii="新宋体" w:eastAsia="新宋体" w:hAnsi="新宋体"/>
                <w:b/>
                <w:szCs w:val="21"/>
              </w:rPr>
            </w:pPr>
          </w:p>
        </w:tc>
      </w:tr>
      <w:tr w:rsidR="00B3700D">
        <w:trPr>
          <w:cantSplit/>
          <w:trHeight w:val="566"/>
          <w:jc w:val="center"/>
        </w:trPr>
        <w:tc>
          <w:tcPr>
            <w:tcW w:w="1403" w:type="dxa"/>
            <w:tcBorders>
              <w:left w:val="single" w:sz="6" w:space="0" w:color="auto"/>
            </w:tcBorders>
            <w:vAlign w:val="center"/>
          </w:tcPr>
          <w:p w:rsidR="00B3700D" w:rsidRDefault="00492E5A">
            <w:pPr>
              <w:jc w:val="center"/>
              <w:rPr>
                <w:rFonts w:ascii="新宋体" w:eastAsia="新宋体" w:hAnsi="新宋体"/>
                <w:b/>
                <w:bCs/>
                <w:szCs w:val="21"/>
              </w:rPr>
            </w:pPr>
            <w:r>
              <w:rPr>
                <w:rFonts w:ascii="新宋体" w:eastAsia="新宋体" w:hAnsi="新宋体" w:hint="eastAsia"/>
                <w:b/>
                <w:bCs/>
                <w:szCs w:val="21"/>
              </w:rPr>
              <w:t>考核时间</w:t>
            </w:r>
          </w:p>
        </w:tc>
        <w:tc>
          <w:tcPr>
            <w:tcW w:w="3923" w:type="dxa"/>
            <w:gridSpan w:val="4"/>
            <w:tcBorders>
              <w:right w:val="single" w:sz="4" w:space="0" w:color="auto"/>
            </w:tcBorders>
            <w:vAlign w:val="center"/>
          </w:tcPr>
          <w:p w:rsidR="00B3700D" w:rsidRDefault="00B3700D">
            <w:pPr>
              <w:jc w:val="center"/>
              <w:rPr>
                <w:rFonts w:ascii="新宋体" w:eastAsia="新宋体" w:hAnsi="新宋体"/>
                <w:b/>
                <w:szCs w:val="21"/>
              </w:rPr>
            </w:pPr>
          </w:p>
        </w:tc>
        <w:tc>
          <w:tcPr>
            <w:tcW w:w="1979" w:type="dxa"/>
            <w:gridSpan w:val="3"/>
            <w:tcBorders>
              <w:left w:val="single" w:sz="4" w:space="0" w:color="auto"/>
              <w:right w:val="single" w:sz="6" w:space="0" w:color="auto"/>
            </w:tcBorders>
            <w:vAlign w:val="center"/>
          </w:tcPr>
          <w:p w:rsidR="00B3700D" w:rsidRDefault="00492E5A">
            <w:pPr>
              <w:jc w:val="center"/>
              <w:rPr>
                <w:rFonts w:ascii="新宋体" w:eastAsia="新宋体" w:hAnsi="新宋体"/>
                <w:b/>
                <w:szCs w:val="21"/>
              </w:rPr>
            </w:pPr>
            <w:r>
              <w:rPr>
                <w:rFonts w:ascii="新宋体" w:eastAsia="新宋体" w:hAnsi="新宋体" w:hint="eastAsia"/>
                <w:b/>
                <w:bCs/>
                <w:szCs w:val="21"/>
              </w:rPr>
              <w:t>考核地点</w:t>
            </w:r>
          </w:p>
        </w:tc>
        <w:tc>
          <w:tcPr>
            <w:tcW w:w="2178" w:type="dxa"/>
            <w:tcBorders>
              <w:right w:val="single" w:sz="6" w:space="0" w:color="auto"/>
            </w:tcBorders>
            <w:vAlign w:val="center"/>
          </w:tcPr>
          <w:p w:rsidR="00B3700D" w:rsidRDefault="00B3700D">
            <w:pPr>
              <w:jc w:val="center"/>
              <w:rPr>
                <w:rFonts w:ascii="新宋体" w:eastAsia="新宋体" w:hAnsi="新宋体"/>
                <w:b/>
                <w:szCs w:val="21"/>
              </w:rPr>
            </w:pPr>
          </w:p>
        </w:tc>
      </w:tr>
      <w:tr w:rsidR="00B3700D">
        <w:trPr>
          <w:cantSplit/>
          <w:trHeight w:val="566"/>
          <w:jc w:val="center"/>
        </w:trPr>
        <w:tc>
          <w:tcPr>
            <w:tcW w:w="9483" w:type="dxa"/>
            <w:gridSpan w:val="9"/>
            <w:tcBorders>
              <w:left w:val="single" w:sz="6" w:space="0" w:color="auto"/>
              <w:right w:val="single" w:sz="6" w:space="0" w:color="auto"/>
            </w:tcBorders>
            <w:vAlign w:val="center"/>
          </w:tcPr>
          <w:p w:rsidR="00B3700D" w:rsidRDefault="00492E5A">
            <w:pPr>
              <w:jc w:val="center"/>
              <w:rPr>
                <w:rFonts w:ascii="新宋体" w:eastAsia="新宋体" w:hAnsi="新宋体"/>
                <w:b/>
                <w:szCs w:val="21"/>
              </w:rPr>
            </w:pPr>
            <w:r>
              <w:rPr>
                <w:rFonts w:ascii="新宋体" w:eastAsia="新宋体" w:hAnsi="新宋体" w:hint="eastAsia"/>
                <w:b/>
                <w:bCs/>
                <w:szCs w:val="21"/>
              </w:rPr>
              <w:t>考核情况</w:t>
            </w:r>
          </w:p>
        </w:tc>
      </w:tr>
      <w:tr w:rsidR="00B3700D">
        <w:trPr>
          <w:cantSplit/>
          <w:trHeight w:val="566"/>
          <w:jc w:val="center"/>
        </w:trPr>
        <w:tc>
          <w:tcPr>
            <w:tcW w:w="1403" w:type="dxa"/>
            <w:tcBorders>
              <w:left w:val="single" w:sz="6" w:space="0" w:color="auto"/>
              <w:right w:val="single" w:sz="4" w:space="0" w:color="auto"/>
            </w:tcBorders>
            <w:vAlign w:val="center"/>
          </w:tcPr>
          <w:p w:rsidR="00B3700D" w:rsidRDefault="00492E5A">
            <w:pPr>
              <w:jc w:val="center"/>
              <w:rPr>
                <w:b/>
                <w:szCs w:val="21"/>
              </w:rPr>
            </w:pPr>
            <w:r>
              <w:rPr>
                <w:rFonts w:hint="eastAsia"/>
                <w:b/>
                <w:szCs w:val="21"/>
              </w:rPr>
              <w:t>考核内容</w:t>
            </w:r>
          </w:p>
        </w:tc>
        <w:tc>
          <w:tcPr>
            <w:tcW w:w="2216" w:type="dxa"/>
            <w:gridSpan w:val="2"/>
            <w:tcBorders>
              <w:left w:val="single" w:sz="4" w:space="0" w:color="auto"/>
              <w:right w:val="single" w:sz="4" w:space="0" w:color="auto"/>
            </w:tcBorders>
            <w:vAlign w:val="center"/>
          </w:tcPr>
          <w:p w:rsidR="00B3700D" w:rsidRDefault="00492E5A">
            <w:pPr>
              <w:jc w:val="center"/>
              <w:rPr>
                <w:b/>
                <w:szCs w:val="21"/>
              </w:rPr>
            </w:pPr>
            <w:r>
              <w:rPr>
                <w:rFonts w:hint="eastAsia"/>
                <w:b/>
                <w:szCs w:val="21"/>
              </w:rPr>
              <w:t>外语水平</w:t>
            </w:r>
          </w:p>
        </w:tc>
        <w:tc>
          <w:tcPr>
            <w:tcW w:w="1985" w:type="dxa"/>
            <w:gridSpan w:val="3"/>
            <w:tcBorders>
              <w:left w:val="single" w:sz="4" w:space="0" w:color="auto"/>
              <w:right w:val="single" w:sz="4" w:space="0" w:color="auto"/>
            </w:tcBorders>
            <w:vAlign w:val="center"/>
          </w:tcPr>
          <w:p w:rsidR="00B3700D" w:rsidRDefault="00492E5A">
            <w:pPr>
              <w:jc w:val="center"/>
              <w:rPr>
                <w:b/>
                <w:szCs w:val="21"/>
              </w:rPr>
            </w:pPr>
            <w:r>
              <w:rPr>
                <w:rFonts w:hint="eastAsia"/>
                <w:b/>
                <w:szCs w:val="21"/>
              </w:rPr>
              <w:t>专业水平</w:t>
            </w:r>
          </w:p>
        </w:tc>
        <w:tc>
          <w:tcPr>
            <w:tcW w:w="1701" w:type="dxa"/>
            <w:gridSpan w:val="2"/>
            <w:tcBorders>
              <w:left w:val="single" w:sz="4" w:space="0" w:color="auto"/>
              <w:right w:val="single" w:sz="4" w:space="0" w:color="auto"/>
            </w:tcBorders>
            <w:vAlign w:val="center"/>
          </w:tcPr>
          <w:p w:rsidR="00B3700D" w:rsidRDefault="00492E5A">
            <w:pPr>
              <w:jc w:val="center"/>
              <w:rPr>
                <w:b/>
                <w:szCs w:val="21"/>
              </w:rPr>
            </w:pPr>
            <w:r>
              <w:rPr>
                <w:rFonts w:hint="eastAsia"/>
                <w:b/>
                <w:szCs w:val="21"/>
              </w:rPr>
              <w:t>综合素质</w:t>
            </w:r>
          </w:p>
        </w:tc>
        <w:tc>
          <w:tcPr>
            <w:tcW w:w="2178" w:type="dxa"/>
            <w:tcBorders>
              <w:left w:val="single" w:sz="4" w:space="0" w:color="auto"/>
              <w:right w:val="single" w:sz="6" w:space="0" w:color="auto"/>
            </w:tcBorders>
            <w:vAlign w:val="center"/>
          </w:tcPr>
          <w:p w:rsidR="00B3700D" w:rsidRDefault="00492E5A">
            <w:pPr>
              <w:jc w:val="center"/>
              <w:rPr>
                <w:rFonts w:ascii="新宋体" w:eastAsia="新宋体" w:hAnsi="新宋体"/>
                <w:b/>
                <w:bCs/>
                <w:szCs w:val="21"/>
              </w:rPr>
            </w:pPr>
            <w:r>
              <w:rPr>
                <w:rFonts w:hint="eastAsia"/>
                <w:b/>
                <w:szCs w:val="21"/>
              </w:rPr>
              <w:t>总成绩</w:t>
            </w:r>
          </w:p>
        </w:tc>
      </w:tr>
      <w:tr w:rsidR="00B3700D">
        <w:trPr>
          <w:cantSplit/>
          <w:trHeight w:val="566"/>
          <w:jc w:val="center"/>
        </w:trPr>
        <w:tc>
          <w:tcPr>
            <w:tcW w:w="1403" w:type="dxa"/>
            <w:tcBorders>
              <w:left w:val="single" w:sz="6" w:space="0" w:color="auto"/>
              <w:right w:val="single" w:sz="4" w:space="0" w:color="auto"/>
            </w:tcBorders>
            <w:vAlign w:val="center"/>
          </w:tcPr>
          <w:p w:rsidR="00B3700D" w:rsidRDefault="00492E5A">
            <w:pPr>
              <w:jc w:val="center"/>
              <w:rPr>
                <w:szCs w:val="21"/>
              </w:rPr>
            </w:pPr>
            <w:r>
              <w:rPr>
                <w:rFonts w:hint="eastAsia"/>
                <w:b/>
                <w:szCs w:val="21"/>
              </w:rPr>
              <w:t>成绩</w:t>
            </w:r>
          </w:p>
        </w:tc>
        <w:tc>
          <w:tcPr>
            <w:tcW w:w="2216" w:type="dxa"/>
            <w:gridSpan w:val="2"/>
            <w:tcBorders>
              <w:left w:val="single" w:sz="4" w:space="0" w:color="auto"/>
              <w:right w:val="single" w:sz="4" w:space="0" w:color="auto"/>
            </w:tcBorders>
            <w:vAlign w:val="center"/>
          </w:tcPr>
          <w:p w:rsidR="00B3700D" w:rsidRDefault="00B3700D">
            <w:pPr>
              <w:jc w:val="center"/>
              <w:rPr>
                <w:szCs w:val="21"/>
              </w:rPr>
            </w:pPr>
          </w:p>
        </w:tc>
        <w:tc>
          <w:tcPr>
            <w:tcW w:w="1985" w:type="dxa"/>
            <w:gridSpan w:val="3"/>
            <w:tcBorders>
              <w:left w:val="single" w:sz="4" w:space="0" w:color="auto"/>
              <w:right w:val="single" w:sz="4" w:space="0" w:color="auto"/>
            </w:tcBorders>
            <w:vAlign w:val="center"/>
          </w:tcPr>
          <w:p w:rsidR="00B3700D" w:rsidRDefault="00B3700D">
            <w:pPr>
              <w:jc w:val="center"/>
              <w:rPr>
                <w:szCs w:val="21"/>
              </w:rPr>
            </w:pPr>
          </w:p>
        </w:tc>
        <w:tc>
          <w:tcPr>
            <w:tcW w:w="1701" w:type="dxa"/>
            <w:gridSpan w:val="2"/>
            <w:tcBorders>
              <w:left w:val="single" w:sz="4" w:space="0" w:color="auto"/>
              <w:right w:val="single" w:sz="4" w:space="0" w:color="auto"/>
            </w:tcBorders>
            <w:vAlign w:val="center"/>
          </w:tcPr>
          <w:p w:rsidR="00B3700D" w:rsidRDefault="00B3700D">
            <w:pPr>
              <w:jc w:val="center"/>
              <w:rPr>
                <w:szCs w:val="21"/>
              </w:rPr>
            </w:pPr>
          </w:p>
        </w:tc>
        <w:tc>
          <w:tcPr>
            <w:tcW w:w="2178" w:type="dxa"/>
            <w:tcBorders>
              <w:left w:val="single" w:sz="4" w:space="0" w:color="auto"/>
              <w:right w:val="single" w:sz="6" w:space="0" w:color="auto"/>
            </w:tcBorders>
            <w:vAlign w:val="center"/>
          </w:tcPr>
          <w:p w:rsidR="00B3700D" w:rsidRDefault="00B3700D">
            <w:pPr>
              <w:jc w:val="center"/>
              <w:rPr>
                <w:rFonts w:ascii="新宋体" w:eastAsia="新宋体" w:hAnsi="新宋体"/>
                <w:b/>
                <w:bCs/>
                <w:szCs w:val="21"/>
              </w:rPr>
            </w:pPr>
          </w:p>
        </w:tc>
      </w:tr>
      <w:tr w:rsidR="00B3700D">
        <w:trPr>
          <w:cantSplit/>
          <w:trHeight w:val="566"/>
          <w:jc w:val="center"/>
        </w:trPr>
        <w:tc>
          <w:tcPr>
            <w:tcW w:w="3619" w:type="dxa"/>
            <w:gridSpan w:val="3"/>
            <w:tcBorders>
              <w:left w:val="single" w:sz="6" w:space="0" w:color="auto"/>
              <w:right w:val="single" w:sz="4" w:space="0" w:color="auto"/>
            </w:tcBorders>
            <w:vAlign w:val="center"/>
          </w:tcPr>
          <w:p w:rsidR="00B3700D" w:rsidRDefault="00492E5A">
            <w:pPr>
              <w:rPr>
                <w:b/>
                <w:szCs w:val="21"/>
              </w:rPr>
            </w:pPr>
            <w:r>
              <w:rPr>
                <w:rFonts w:hint="eastAsia"/>
                <w:b/>
                <w:szCs w:val="21"/>
              </w:rPr>
              <w:t>思想政治素质和品德</w:t>
            </w:r>
          </w:p>
        </w:tc>
        <w:tc>
          <w:tcPr>
            <w:tcW w:w="5864" w:type="dxa"/>
            <w:gridSpan w:val="6"/>
            <w:tcBorders>
              <w:left w:val="single" w:sz="4" w:space="0" w:color="auto"/>
              <w:right w:val="single" w:sz="6" w:space="0" w:color="auto"/>
            </w:tcBorders>
            <w:vAlign w:val="center"/>
          </w:tcPr>
          <w:p w:rsidR="00B3700D" w:rsidRDefault="00492E5A">
            <w:pPr>
              <w:ind w:firstLineChars="300" w:firstLine="632"/>
              <w:jc w:val="center"/>
              <w:rPr>
                <w:rFonts w:ascii="新宋体" w:eastAsia="新宋体" w:hAnsi="新宋体"/>
                <w:b/>
                <w:bCs/>
                <w:szCs w:val="21"/>
              </w:rPr>
            </w:pPr>
            <w:r>
              <w:rPr>
                <w:rFonts w:ascii="宋体" w:hAnsi="宋体" w:hint="eastAsia"/>
                <w:b/>
                <w:szCs w:val="21"/>
              </w:rPr>
              <w:t>□</w:t>
            </w:r>
            <w:r>
              <w:rPr>
                <w:rFonts w:hint="eastAsia"/>
                <w:b/>
                <w:szCs w:val="21"/>
              </w:rPr>
              <w:t>合格</w:t>
            </w:r>
            <w:r>
              <w:rPr>
                <w:rFonts w:hint="eastAsia"/>
                <w:b/>
                <w:szCs w:val="21"/>
              </w:rPr>
              <w:t xml:space="preserve"> </w:t>
            </w:r>
            <w:r>
              <w:rPr>
                <w:b/>
                <w:szCs w:val="21"/>
              </w:rPr>
              <w:t xml:space="preserve">                   </w:t>
            </w:r>
            <w:r>
              <w:rPr>
                <w:rFonts w:ascii="宋体" w:hAnsi="宋体" w:hint="eastAsia"/>
                <w:b/>
                <w:szCs w:val="21"/>
              </w:rPr>
              <w:t>□</w:t>
            </w:r>
            <w:r>
              <w:rPr>
                <w:rFonts w:hint="eastAsia"/>
                <w:b/>
                <w:szCs w:val="21"/>
              </w:rPr>
              <w:t>不合格</w:t>
            </w:r>
          </w:p>
        </w:tc>
      </w:tr>
      <w:tr w:rsidR="00B3700D">
        <w:trPr>
          <w:cantSplit/>
          <w:trHeight w:val="1553"/>
          <w:jc w:val="center"/>
        </w:trPr>
        <w:tc>
          <w:tcPr>
            <w:tcW w:w="1403" w:type="dxa"/>
            <w:vMerge w:val="restart"/>
            <w:tcBorders>
              <w:left w:val="single" w:sz="6" w:space="0" w:color="auto"/>
            </w:tcBorders>
            <w:vAlign w:val="center"/>
          </w:tcPr>
          <w:p w:rsidR="00B3700D" w:rsidRDefault="00492E5A">
            <w:pPr>
              <w:jc w:val="center"/>
              <w:rPr>
                <w:rFonts w:ascii="新宋体" w:eastAsia="新宋体" w:hAnsi="新宋体"/>
                <w:b/>
                <w:bCs/>
                <w:szCs w:val="21"/>
              </w:rPr>
            </w:pPr>
            <w:r>
              <w:rPr>
                <w:rFonts w:ascii="新宋体" w:eastAsia="新宋体" w:hAnsi="新宋体" w:hint="eastAsia"/>
                <w:b/>
                <w:bCs/>
                <w:szCs w:val="21"/>
              </w:rPr>
              <w:t>综合评价</w:t>
            </w:r>
          </w:p>
        </w:tc>
        <w:tc>
          <w:tcPr>
            <w:tcW w:w="8080" w:type="dxa"/>
            <w:gridSpan w:val="8"/>
            <w:tcBorders>
              <w:right w:val="single" w:sz="6" w:space="0" w:color="auto"/>
            </w:tcBorders>
            <w:vAlign w:val="center"/>
          </w:tcPr>
          <w:p w:rsidR="00B3700D" w:rsidRDefault="00B3700D">
            <w:pPr>
              <w:rPr>
                <w:rFonts w:ascii="新宋体" w:eastAsia="新宋体" w:hAnsi="新宋体"/>
                <w:szCs w:val="21"/>
              </w:rPr>
            </w:pPr>
          </w:p>
        </w:tc>
      </w:tr>
      <w:tr w:rsidR="00B3700D">
        <w:trPr>
          <w:cantSplit/>
          <w:trHeight w:val="969"/>
          <w:jc w:val="center"/>
        </w:trPr>
        <w:tc>
          <w:tcPr>
            <w:tcW w:w="1403" w:type="dxa"/>
            <w:vMerge/>
            <w:tcBorders>
              <w:left w:val="single" w:sz="6" w:space="0" w:color="auto"/>
            </w:tcBorders>
            <w:vAlign w:val="center"/>
          </w:tcPr>
          <w:p w:rsidR="00B3700D" w:rsidRDefault="00B3700D">
            <w:pPr>
              <w:jc w:val="center"/>
              <w:rPr>
                <w:rFonts w:ascii="新宋体" w:eastAsia="新宋体" w:hAnsi="新宋体"/>
                <w:b/>
                <w:bCs/>
                <w:szCs w:val="21"/>
              </w:rPr>
            </w:pPr>
          </w:p>
        </w:tc>
        <w:tc>
          <w:tcPr>
            <w:tcW w:w="1134" w:type="dxa"/>
            <w:tcBorders>
              <w:right w:val="single" w:sz="4" w:space="0" w:color="auto"/>
            </w:tcBorders>
            <w:vAlign w:val="center"/>
          </w:tcPr>
          <w:p w:rsidR="00B3700D" w:rsidRDefault="00492E5A">
            <w:pPr>
              <w:jc w:val="center"/>
              <w:rPr>
                <w:rFonts w:ascii="新宋体" w:eastAsia="新宋体" w:hAnsi="新宋体"/>
                <w:b/>
                <w:szCs w:val="21"/>
              </w:rPr>
            </w:pPr>
            <w:r>
              <w:rPr>
                <w:rFonts w:ascii="新宋体" w:eastAsia="新宋体" w:hAnsi="新宋体" w:hint="eastAsia"/>
                <w:b/>
                <w:szCs w:val="21"/>
              </w:rPr>
              <w:t>组长签名</w:t>
            </w:r>
          </w:p>
        </w:tc>
        <w:tc>
          <w:tcPr>
            <w:tcW w:w="2064" w:type="dxa"/>
            <w:gridSpan w:val="2"/>
            <w:tcBorders>
              <w:right w:val="single" w:sz="6" w:space="0" w:color="auto"/>
            </w:tcBorders>
            <w:vAlign w:val="center"/>
          </w:tcPr>
          <w:p w:rsidR="00B3700D" w:rsidRDefault="00B3700D">
            <w:pPr>
              <w:jc w:val="center"/>
              <w:rPr>
                <w:rFonts w:ascii="新宋体" w:eastAsia="新宋体" w:hAnsi="新宋体"/>
                <w:b/>
                <w:szCs w:val="21"/>
              </w:rPr>
            </w:pPr>
          </w:p>
        </w:tc>
        <w:tc>
          <w:tcPr>
            <w:tcW w:w="1339" w:type="dxa"/>
            <w:gridSpan w:val="3"/>
            <w:tcBorders>
              <w:right w:val="single" w:sz="4" w:space="0" w:color="auto"/>
            </w:tcBorders>
            <w:vAlign w:val="center"/>
          </w:tcPr>
          <w:p w:rsidR="00B3700D" w:rsidRDefault="00492E5A">
            <w:pPr>
              <w:jc w:val="center"/>
              <w:rPr>
                <w:rFonts w:ascii="新宋体" w:eastAsia="新宋体" w:hAnsi="新宋体"/>
                <w:b/>
                <w:szCs w:val="21"/>
              </w:rPr>
            </w:pPr>
            <w:r>
              <w:rPr>
                <w:rFonts w:ascii="新宋体" w:eastAsia="新宋体" w:hAnsi="新宋体" w:hint="eastAsia"/>
                <w:b/>
                <w:szCs w:val="21"/>
              </w:rPr>
              <w:t>考核组</w:t>
            </w:r>
          </w:p>
          <w:p w:rsidR="00B3700D" w:rsidRDefault="00492E5A">
            <w:pPr>
              <w:jc w:val="center"/>
              <w:rPr>
                <w:rFonts w:ascii="新宋体" w:eastAsia="新宋体" w:hAnsi="新宋体"/>
                <w:szCs w:val="21"/>
              </w:rPr>
            </w:pPr>
            <w:r>
              <w:rPr>
                <w:rFonts w:ascii="新宋体" w:eastAsia="新宋体" w:hAnsi="新宋体" w:hint="eastAsia"/>
                <w:b/>
                <w:szCs w:val="21"/>
              </w:rPr>
              <w:t>成员签名</w:t>
            </w:r>
          </w:p>
        </w:tc>
        <w:tc>
          <w:tcPr>
            <w:tcW w:w="3543" w:type="dxa"/>
            <w:gridSpan w:val="2"/>
            <w:tcBorders>
              <w:left w:val="single" w:sz="4" w:space="0" w:color="auto"/>
              <w:right w:val="single" w:sz="6" w:space="0" w:color="auto"/>
            </w:tcBorders>
            <w:vAlign w:val="center"/>
          </w:tcPr>
          <w:p w:rsidR="00B3700D" w:rsidRDefault="00B3700D">
            <w:pPr>
              <w:widowControl/>
              <w:jc w:val="left"/>
              <w:rPr>
                <w:rFonts w:ascii="新宋体" w:eastAsia="新宋体" w:hAnsi="新宋体"/>
                <w:szCs w:val="21"/>
              </w:rPr>
            </w:pPr>
          </w:p>
          <w:p w:rsidR="00B3700D" w:rsidRDefault="00B3700D">
            <w:pPr>
              <w:widowControl/>
              <w:jc w:val="left"/>
              <w:rPr>
                <w:rFonts w:ascii="新宋体" w:eastAsia="新宋体" w:hAnsi="新宋体"/>
                <w:b/>
                <w:szCs w:val="21"/>
              </w:rPr>
            </w:pPr>
          </w:p>
          <w:p w:rsidR="00B3700D" w:rsidRDefault="00B3700D">
            <w:pPr>
              <w:jc w:val="center"/>
              <w:rPr>
                <w:rFonts w:ascii="新宋体" w:eastAsia="新宋体" w:hAnsi="新宋体"/>
                <w:b/>
                <w:szCs w:val="21"/>
              </w:rPr>
            </w:pPr>
          </w:p>
        </w:tc>
      </w:tr>
      <w:tr w:rsidR="00B3700D">
        <w:trPr>
          <w:cantSplit/>
          <w:trHeight w:val="1237"/>
          <w:jc w:val="center"/>
        </w:trPr>
        <w:tc>
          <w:tcPr>
            <w:tcW w:w="1403" w:type="dxa"/>
            <w:tcBorders>
              <w:left w:val="single" w:sz="6" w:space="0" w:color="auto"/>
              <w:bottom w:val="single" w:sz="4" w:space="0" w:color="auto"/>
            </w:tcBorders>
            <w:vAlign w:val="center"/>
          </w:tcPr>
          <w:p w:rsidR="00B3700D" w:rsidRDefault="00492E5A">
            <w:pPr>
              <w:jc w:val="center"/>
              <w:rPr>
                <w:rFonts w:ascii="新宋体" w:eastAsia="新宋体" w:hAnsi="新宋体"/>
                <w:b/>
                <w:bCs/>
                <w:szCs w:val="21"/>
              </w:rPr>
            </w:pPr>
            <w:r>
              <w:rPr>
                <w:rFonts w:ascii="新宋体" w:eastAsia="新宋体" w:hAnsi="新宋体" w:hint="eastAsia"/>
                <w:b/>
                <w:bCs/>
                <w:szCs w:val="21"/>
              </w:rPr>
              <w:t>导师意见</w:t>
            </w:r>
          </w:p>
        </w:tc>
        <w:tc>
          <w:tcPr>
            <w:tcW w:w="8080" w:type="dxa"/>
            <w:gridSpan w:val="8"/>
            <w:tcBorders>
              <w:bottom w:val="single" w:sz="4" w:space="0" w:color="auto"/>
              <w:right w:val="single" w:sz="6" w:space="0" w:color="auto"/>
            </w:tcBorders>
            <w:vAlign w:val="center"/>
          </w:tcPr>
          <w:p w:rsidR="00B3700D" w:rsidRDefault="00B3700D">
            <w:pPr>
              <w:rPr>
                <w:rFonts w:ascii="新宋体" w:eastAsia="新宋体" w:hAnsi="新宋体"/>
                <w:szCs w:val="21"/>
              </w:rPr>
            </w:pPr>
          </w:p>
          <w:p w:rsidR="00B3700D" w:rsidRDefault="00B3700D">
            <w:pPr>
              <w:rPr>
                <w:rFonts w:ascii="新宋体" w:eastAsia="新宋体" w:hAnsi="新宋体"/>
                <w:szCs w:val="21"/>
              </w:rPr>
            </w:pPr>
          </w:p>
          <w:p w:rsidR="00B3700D" w:rsidRDefault="00B3700D">
            <w:pPr>
              <w:rPr>
                <w:rFonts w:ascii="新宋体" w:eastAsia="新宋体" w:hAnsi="新宋体"/>
                <w:szCs w:val="21"/>
              </w:rPr>
            </w:pPr>
          </w:p>
          <w:p w:rsidR="00B3700D" w:rsidRDefault="00492E5A">
            <w:pPr>
              <w:rPr>
                <w:rFonts w:ascii="新宋体" w:eastAsia="新宋体" w:hAnsi="新宋体"/>
                <w:b/>
                <w:szCs w:val="21"/>
              </w:rPr>
            </w:pPr>
            <w:r>
              <w:rPr>
                <w:rFonts w:ascii="新宋体" w:eastAsia="新宋体" w:hAnsi="新宋体" w:hint="eastAsia"/>
                <w:szCs w:val="21"/>
              </w:rPr>
              <w:t xml:space="preserve">                                </w:t>
            </w:r>
            <w:r>
              <w:rPr>
                <w:rFonts w:ascii="新宋体" w:eastAsia="新宋体" w:hAnsi="新宋体" w:hint="eastAsia"/>
                <w:b/>
                <w:szCs w:val="21"/>
              </w:rPr>
              <w:t>导师签名：</w:t>
            </w:r>
            <w:r>
              <w:rPr>
                <w:rFonts w:ascii="新宋体" w:eastAsia="新宋体" w:hAnsi="新宋体" w:hint="eastAsia"/>
                <w:b/>
                <w:szCs w:val="21"/>
              </w:rPr>
              <w:t xml:space="preserve">         </w:t>
            </w:r>
          </w:p>
          <w:p w:rsidR="00B3700D" w:rsidRDefault="00492E5A">
            <w:pPr>
              <w:rPr>
                <w:rFonts w:ascii="新宋体" w:eastAsia="新宋体" w:hAnsi="新宋体"/>
                <w:b/>
                <w:szCs w:val="21"/>
              </w:rPr>
            </w:pPr>
            <w:r>
              <w:rPr>
                <w:rFonts w:ascii="新宋体" w:eastAsia="新宋体" w:hAnsi="新宋体" w:hint="eastAsia"/>
                <w:b/>
                <w:szCs w:val="21"/>
              </w:rPr>
              <w:t xml:space="preserve">                                                      </w:t>
            </w:r>
            <w:r>
              <w:rPr>
                <w:rFonts w:ascii="新宋体" w:eastAsia="新宋体" w:hAnsi="新宋体" w:hint="eastAsia"/>
                <w:b/>
                <w:bCs/>
                <w:szCs w:val="21"/>
              </w:rPr>
              <w:t>20</w:t>
            </w:r>
            <w:r>
              <w:rPr>
                <w:rFonts w:ascii="新宋体" w:eastAsia="新宋体" w:hAnsi="新宋体"/>
                <w:b/>
                <w:bCs/>
                <w:szCs w:val="21"/>
              </w:rPr>
              <w:t>23</w:t>
            </w:r>
            <w:r>
              <w:rPr>
                <w:rFonts w:ascii="新宋体" w:eastAsia="新宋体" w:hAnsi="新宋体" w:hint="eastAsia"/>
                <w:b/>
                <w:bCs/>
                <w:szCs w:val="21"/>
              </w:rPr>
              <w:t>年</w:t>
            </w:r>
            <w:r>
              <w:rPr>
                <w:rFonts w:ascii="新宋体" w:eastAsia="新宋体" w:hAnsi="新宋体" w:hint="eastAsia"/>
                <w:b/>
                <w:bCs/>
                <w:szCs w:val="21"/>
              </w:rPr>
              <w:t xml:space="preserve">  </w:t>
            </w:r>
            <w:r>
              <w:rPr>
                <w:rFonts w:ascii="新宋体" w:eastAsia="新宋体" w:hAnsi="新宋体" w:hint="eastAsia"/>
                <w:b/>
                <w:bCs/>
                <w:szCs w:val="21"/>
              </w:rPr>
              <w:t>月</w:t>
            </w:r>
            <w:r>
              <w:rPr>
                <w:rFonts w:ascii="新宋体" w:eastAsia="新宋体" w:hAnsi="新宋体" w:hint="eastAsia"/>
                <w:b/>
                <w:bCs/>
                <w:szCs w:val="21"/>
              </w:rPr>
              <w:t xml:space="preserve">   </w:t>
            </w:r>
            <w:r>
              <w:rPr>
                <w:rFonts w:ascii="新宋体" w:eastAsia="新宋体" w:hAnsi="新宋体" w:hint="eastAsia"/>
                <w:b/>
                <w:bCs/>
                <w:szCs w:val="21"/>
              </w:rPr>
              <w:t>日</w:t>
            </w:r>
          </w:p>
        </w:tc>
      </w:tr>
      <w:tr w:rsidR="00B3700D">
        <w:trPr>
          <w:cantSplit/>
          <w:jc w:val="center"/>
        </w:trPr>
        <w:tc>
          <w:tcPr>
            <w:tcW w:w="1403" w:type="dxa"/>
            <w:tcBorders>
              <w:left w:val="single" w:sz="6" w:space="0" w:color="auto"/>
            </w:tcBorders>
            <w:vAlign w:val="center"/>
          </w:tcPr>
          <w:p w:rsidR="00B3700D" w:rsidRDefault="00492E5A">
            <w:pPr>
              <w:jc w:val="center"/>
              <w:rPr>
                <w:rFonts w:ascii="新宋体" w:eastAsia="新宋体" w:hAnsi="新宋体"/>
                <w:b/>
                <w:bCs/>
                <w:szCs w:val="21"/>
              </w:rPr>
            </w:pPr>
            <w:r>
              <w:rPr>
                <w:rFonts w:ascii="新宋体" w:eastAsia="新宋体" w:hAnsi="新宋体" w:hint="eastAsia"/>
                <w:b/>
                <w:bCs/>
                <w:szCs w:val="21"/>
              </w:rPr>
              <w:t>学院意见</w:t>
            </w:r>
          </w:p>
        </w:tc>
        <w:tc>
          <w:tcPr>
            <w:tcW w:w="8080" w:type="dxa"/>
            <w:gridSpan w:val="8"/>
            <w:tcBorders>
              <w:right w:val="single" w:sz="6" w:space="0" w:color="auto"/>
            </w:tcBorders>
            <w:vAlign w:val="center"/>
          </w:tcPr>
          <w:p w:rsidR="00B3700D" w:rsidRDefault="00B3700D">
            <w:pPr>
              <w:rPr>
                <w:rFonts w:ascii="新宋体" w:eastAsia="新宋体" w:hAnsi="新宋体"/>
                <w:szCs w:val="21"/>
              </w:rPr>
            </w:pPr>
          </w:p>
          <w:p w:rsidR="00B3700D" w:rsidRDefault="00B3700D">
            <w:pPr>
              <w:rPr>
                <w:rFonts w:ascii="新宋体" w:eastAsia="新宋体" w:hAnsi="新宋体"/>
                <w:szCs w:val="21"/>
              </w:rPr>
            </w:pPr>
          </w:p>
          <w:p w:rsidR="00B3700D" w:rsidRDefault="00B3700D">
            <w:pPr>
              <w:rPr>
                <w:rFonts w:ascii="新宋体" w:eastAsia="新宋体" w:hAnsi="新宋体"/>
                <w:szCs w:val="21"/>
              </w:rPr>
            </w:pPr>
          </w:p>
          <w:p w:rsidR="00B3700D" w:rsidRDefault="00492E5A">
            <w:pPr>
              <w:rPr>
                <w:rFonts w:ascii="新宋体" w:eastAsia="新宋体" w:hAnsi="新宋体"/>
                <w:b/>
                <w:szCs w:val="21"/>
              </w:rPr>
            </w:pPr>
            <w:r>
              <w:rPr>
                <w:rFonts w:ascii="新宋体" w:eastAsia="新宋体" w:hAnsi="新宋体" w:hint="eastAsia"/>
                <w:szCs w:val="21"/>
              </w:rPr>
              <w:t xml:space="preserve">                               </w:t>
            </w:r>
            <w:r>
              <w:rPr>
                <w:rFonts w:ascii="新宋体" w:eastAsia="新宋体" w:hAnsi="新宋体" w:hint="eastAsia"/>
                <w:b/>
                <w:szCs w:val="21"/>
              </w:rPr>
              <w:t>学院主管领导签字：</w:t>
            </w:r>
            <w:r>
              <w:rPr>
                <w:rFonts w:ascii="新宋体" w:eastAsia="新宋体" w:hAnsi="新宋体" w:hint="eastAsia"/>
                <w:b/>
                <w:szCs w:val="21"/>
              </w:rPr>
              <w:t xml:space="preserve">   </w:t>
            </w:r>
          </w:p>
          <w:p w:rsidR="00B3700D" w:rsidRDefault="00492E5A">
            <w:pPr>
              <w:rPr>
                <w:rFonts w:ascii="新宋体" w:eastAsia="新宋体" w:hAnsi="新宋体"/>
                <w:b/>
                <w:szCs w:val="21"/>
              </w:rPr>
            </w:pPr>
            <w:r>
              <w:rPr>
                <w:rFonts w:ascii="新宋体" w:eastAsia="新宋体" w:hAnsi="新宋体" w:hint="eastAsia"/>
                <w:b/>
                <w:szCs w:val="21"/>
              </w:rPr>
              <w:t xml:space="preserve">                                </w:t>
            </w:r>
            <w:r>
              <w:rPr>
                <w:rFonts w:ascii="新宋体" w:eastAsia="新宋体" w:hAnsi="新宋体" w:hint="eastAsia"/>
                <w:b/>
                <w:szCs w:val="21"/>
              </w:rPr>
              <w:t>（学院公章）</w:t>
            </w:r>
          </w:p>
          <w:p w:rsidR="00B3700D" w:rsidRDefault="00492E5A">
            <w:pPr>
              <w:rPr>
                <w:rFonts w:ascii="新宋体" w:eastAsia="新宋体" w:hAnsi="新宋体"/>
                <w:b/>
                <w:szCs w:val="21"/>
              </w:rPr>
            </w:pPr>
            <w:r>
              <w:rPr>
                <w:rFonts w:ascii="新宋体" w:eastAsia="新宋体" w:hAnsi="新宋体" w:hint="eastAsia"/>
                <w:b/>
                <w:bCs/>
                <w:szCs w:val="21"/>
              </w:rPr>
              <w:t xml:space="preserve">                                                  </w:t>
            </w:r>
            <w:r>
              <w:rPr>
                <w:rFonts w:ascii="新宋体" w:eastAsia="新宋体" w:hAnsi="新宋体" w:hint="eastAsia"/>
                <w:b/>
                <w:bCs/>
                <w:szCs w:val="21"/>
              </w:rPr>
              <w:t xml:space="preserve">    20</w:t>
            </w:r>
            <w:r>
              <w:rPr>
                <w:rFonts w:ascii="新宋体" w:eastAsia="新宋体" w:hAnsi="新宋体"/>
                <w:b/>
                <w:bCs/>
                <w:szCs w:val="21"/>
              </w:rPr>
              <w:t>23</w:t>
            </w:r>
            <w:r>
              <w:rPr>
                <w:rFonts w:ascii="新宋体" w:eastAsia="新宋体" w:hAnsi="新宋体" w:hint="eastAsia"/>
                <w:b/>
                <w:bCs/>
                <w:szCs w:val="21"/>
              </w:rPr>
              <w:t>年</w:t>
            </w:r>
            <w:r>
              <w:rPr>
                <w:rFonts w:ascii="新宋体" w:eastAsia="新宋体" w:hAnsi="新宋体" w:hint="eastAsia"/>
                <w:b/>
                <w:bCs/>
                <w:szCs w:val="21"/>
              </w:rPr>
              <w:t xml:space="preserve">  </w:t>
            </w:r>
            <w:r>
              <w:rPr>
                <w:rFonts w:ascii="新宋体" w:eastAsia="新宋体" w:hAnsi="新宋体" w:hint="eastAsia"/>
                <w:b/>
                <w:bCs/>
                <w:szCs w:val="21"/>
              </w:rPr>
              <w:t>月</w:t>
            </w:r>
            <w:r>
              <w:rPr>
                <w:rFonts w:ascii="新宋体" w:eastAsia="新宋体" w:hAnsi="新宋体" w:hint="eastAsia"/>
                <w:b/>
                <w:bCs/>
                <w:szCs w:val="21"/>
              </w:rPr>
              <w:t xml:space="preserve">   </w:t>
            </w:r>
            <w:r>
              <w:rPr>
                <w:rFonts w:ascii="新宋体" w:eastAsia="新宋体" w:hAnsi="新宋体" w:hint="eastAsia"/>
                <w:b/>
                <w:bCs/>
                <w:szCs w:val="21"/>
              </w:rPr>
              <w:t>日</w:t>
            </w:r>
          </w:p>
        </w:tc>
      </w:tr>
    </w:tbl>
    <w:p w:rsidR="00B3700D" w:rsidRDefault="00492E5A">
      <w:pPr>
        <w:widowControl/>
        <w:spacing w:line="360" w:lineRule="auto"/>
        <w:rPr>
          <w:rFonts w:ascii="仿宋" w:eastAsia="仿宋" w:hAnsi="仿宋" w:cs="宋体"/>
          <w:bCs/>
          <w:color w:val="000000"/>
          <w:kern w:val="0"/>
          <w:sz w:val="32"/>
          <w:szCs w:val="32"/>
        </w:rPr>
      </w:pPr>
      <w:r>
        <w:rPr>
          <w:rFonts w:ascii="黑体" w:eastAsia="黑体" w:hAnsi="黑体" w:hint="eastAsia"/>
          <w:bCs/>
          <w:sz w:val="32"/>
          <w:szCs w:val="32"/>
        </w:rPr>
        <w:lastRenderedPageBreak/>
        <w:t>附件</w:t>
      </w:r>
      <w:r>
        <w:rPr>
          <w:rFonts w:ascii="黑体" w:eastAsia="黑体" w:hAnsi="黑体"/>
          <w:bCs/>
          <w:sz w:val="32"/>
          <w:szCs w:val="32"/>
        </w:rPr>
        <w:t>2</w:t>
      </w:r>
      <w:r>
        <w:rPr>
          <w:rFonts w:ascii="黑体" w:eastAsia="黑体" w:hAnsi="黑体" w:hint="eastAsia"/>
          <w:sz w:val="32"/>
          <w:szCs w:val="32"/>
        </w:rPr>
        <w:t xml:space="preserve"> </w:t>
      </w:r>
      <w:r>
        <w:rPr>
          <w:rFonts w:ascii="黑体" w:eastAsia="黑体" w:hAnsi="黑体" w:hint="eastAsia"/>
          <w:sz w:val="32"/>
          <w:szCs w:val="32"/>
        </w:rPr>
        <w:t>：</w:t>
      </w:r>
      <w:r>
        <w:rPr>
          <w:rFonts w:ascii="黑体" w:eastAsia="黑体" w:hAnsi="黑体" w:hint="eastAsia"/>
          <w:sz w:val="32"/>
          <w:szCs w:val="32"/>
        </w:rPr>
        <w:t xml:space="preserve">   </w:t>
      </w:r>
      <w:r>
        <w:rPr>
          <w:rFonts w:ascii="仿宋" w:eastAsia="仿宋" w:hAnsi="仿宋" w:cs="宋体" w:hint="eastAsia"/>
          <w:bCs/>
          <w:color w:val="000000"/>
          <w:kern w:val="0"/>
          <w:sz w:val="32"/>
          <w:szCs w:val="32"/>
        </w:rPr>
        <w:t xml:space="preserve">                 </w:t>
      </w:r>
    </w:p>
    <w:p w:rsidR="00B3700D" w:rsidRDefault="00492E5A">
      <w:pPr>
        <w:widowControl/>
        <w:spacing w:line="540" w:lineRule="exact"/>
        <w:jc w:val="center"/>
        <w:rPr>
          <w:rFonts w:ascii="方正小标宋简体" w:eastAsia="方正小标宋简体" w:hAnsi="仿宋" w:cs="宋体"/>
          <w:color w:val="000000"/>
          <w:kern w:val="0"/>
          <w:sz w:val="36"/>
          <w:szCs w:val="36"/>
        </w:rPr>
      </w:pPr>
      <w:r>
        <w:rPr>
          <w:rFonts w:ascii="方正小标宋简体" w:eastAsia="方正小标宋简体" w:hAnsi="仿宋" w:cs="宋体" w:hint="eastAsia"/>
          <w:color w:val="000000"/>
          <w:kern w:val="0"/>
          <w:sz w:val="36"/>
          <w:szCs w:val="36"/>
        </w:rPr>
        <w:t>中国地质大学（北京）</w:t>
      </w:r>
    </w:p>
    <w:p w:rsidR="00B3700D" w:rsidRDefault="00492E5A">
      <w:pPr>
        <w:widowControl/>
        <w:spacing w:line="540" w:lineRule="exact"/>
        <w:jc w:val="center"/>
        <w:rPr>
          <w:rFonts w:ascii="方正小标宋简体" w:eastAsia="方正小标宋简体" w:hAnsi="仿宋" w:cs="宋体"/>
          <w:color w:val="000000"/>
          <w:kern w:val="0"/>
          <w:sz w:val="36"/>
          <w:szCs w:val="36"/>
        </w:rPr>
      </w:pPr>
      <w:r>
        <w:rPr>
          <w:rFonts w:ascii="方正小标宋简体" w:eastAsia="方正小标宋简体" w:hAnsi="仿宋" w:cs="宋体" w:hint="eastAsia"/>
          <w:color w:val="000000"/>
          <w:kern w:val="0"/>
          <w:sz w:val="36"/>
          <w:szCs w:val="36"/>
          <w:u w:val="single"/>
        </w:rPr>
        <w:t xml:space="preserve">            </w:t>
      </w:r>
      <w:r>
        <w:rPr>
          <w:rFonts w:ascii="方正小标宋简体" w:eastAsia="方正小标宋简体" w:hAnsi="仿宋" w:cs="宋体" w:hint="eastAsia"/>
          <w:color w:val="000000"/>
          <w:kern w:val="0"/>
          <w:sz w:val="36"/>
          <w:szCs w:val="36"/>
        </w:rPr>
        <w:t>学院</w:t>
      </w:r>
      <w:r>
        <w:rPr>
          <w:rFonts w:ascii="方正小标宋简体" w:eastAsia="方正小标宋简体" w:hAnsi="仿宋" w:cs="宋体" w:hint="eastAsia"/>
          <w:color w:val="000000"/>
          <w:kern w:val="0"/>
          <w:sz w:val="36"/>
          <w:szCs w:val="36"/>
        </w:rPr>
        <w:t>2023</w:t>
      </w:r>
      <w:r>
        <w:rPr>
          <w:rFonts w:ascii="方正小标宋简体" w:eastAsia="方正小标宋简体" w:hAnsi="仿宋" w:cs="宋体" w:hint="eastAsia"/>
          <w:color w:val="000000"/>
          <w:kern w:val="0"/>
          <w:sz w:val="36"/>
          <w:szCs w:val="36"/>
        </w:rPr>
        <w:t>年博士研究生面试情况记录表</w:t>
      </w:r>
    </w:p>
    <w:p w:rsidR="00B3700D" w:rsidRDefault="00B3700D">
      <w:pPr>
        <w:spacing w:line="520" w:lineRule="exact"/>
        <w:jc w:val="center"/>
        <w:rPr>
          <w:rFonts w:ascii="方正小标宋简体" w:eastAsia="方正小标宋简体" w:hAnsi="宋体"/>
          <w:sz w:val="36"/>
          <w:szCs w:val="36"/>
        </w:rPr>
      </w:pP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1512"/>
        <w:gridCol w:w="1417"/>
        <w:gridCol w:w="1134"/>
        <w:gridCol w:w="660"/>
        <w:gridCol w:w="474"/>
        <w:gridCol w:w="709"/>
        <w:gridCol w:w="2039"/>
      </w:tblGrid>
      <w:tr w:rsidR="00B3700D">
        <w:trPr>
          <w:cantSplit/>
          <w:trHeight w:val="611"/>
          <w:jc w:val="center"/>
        </w:trPr>
        <w:tc>
          <w:tcPr>
            <w:tcW w:w="1602" w:type="dxa"/>
            <w:tcBorders>
              <w:top w:val="single" w:sz="6" w:space="0" w:color="auto"/>
              <w:left w:val="single" w:sz="6" w:space="0" w:color="auto"/>
            </w:tcBorders>
            <w:vAlign w:val="center"/>
          </w:tcPr>
          <w:p w:rsidR="00B3700D" w:rsidRDefault="00492E5A">
            <w:pPr>
              <w:jc w:val="center"/>
              <w:rPr>
                <w:rFonts w:ascii="新宋体" w:eastAsia="新宋体" w:hAnsi="新宋体"/>
                <w:b/>
                <w:bCs/>
                <w:szCs w:val="20"/>
              </w:rPr>
            </w:pPr>
            <w:r>
              <w:rPr>
                <w:rFonts w:ascii="新宋体" w:eastAsia="新宋体" w:hAnsi="新宋体" w:hint="eastAsia"/>
                <w:b/>
                <w:bCs/>
                <w:szCs w:val="20"/>
              </w:rPr>
              <w:t>考生姓名</w:t>
            </w:r>
          </w:p>
        </w:tc>
        <w:tc>
          <w:tcPr>
            <w:tcW w:w="1512" w:type="dxa"/>
            <w:tcBorders>
              <w:top w:val="single" w:sz="6" w:space="0" w:color="auto"/>
            </w:tcBorders>
            <w:vAlign w:val="center"/>
          </w:tcPr>
          <w:p w:rsidR="00B3700D" w:rsidRDefault="00B3700D">
            <w:pPr>
              <w:jc w:val="center"/>
              <w:rPr>
                <w:rFonts w:ascii="新宋体" w:eastAsia="新宋体" w:hAnsi="新宋体"/>
                <w:szCs w:val="20"/>
              </w:rPr>
            </w:pPr>
          </w:p>
        </w:tc>
        <w:tc>
          <w:tcPr>
            <w:tcW w:w="1417" w:type="dxa"/>
            <w:tcBorders>
              <w:top w:val="single" w:sz="6" w:space="0" w:color="auto"/>
            </w:tcBorders>
            <w:vAlign w:val="center"/>
          </w:tcPr>
          <w:p w:rsidR="00B3700D" w:rsidRDefault="00492E5A">
            <w:pPr>
              <w:jc w:val="center"/>
              <w:rPr>
                <w:rFonts w:ascii="新宋体" w:eastAsia="新宋体" w:hAnsi="新宋体"/>
                <w:b/>
                <w:szCs w:val="20"/>
              </w:rPr>
            </w:pPr>
            <w:r>
              <w:rPr>
                <w:rFonts w:ascii="新宋体" w:eastAsia="新宋体" w:hAnsi="新宋体" w:hint="eastAsia"/>
                <w:b/>
                <w:szCs w:val="20"/>
              </w:rPr>
              <w:t>出生日期</w:t>
            </w:r>
          </w:p>
        </w:tc>
        <w:tc>
          <w:tcPr>
            <w:tcW w:w="1794" w:type="dxa"/>
            <w:gridSpan w:val="2"/>
            <w:tcBorders>
              <w:top w:val="single" w:sz="6" w:space="0" w:color="auto"/>
            </w:tcBorders>
            <w:vAlign w:val="center"/>
          </w:tcPr>
          <w:p w:rsidR="00B3700D" w:rsidRDefault="00B3700D">
            <w:pPr>
              <w:ind w:leftChars="63" w:left="132" w:firstLineChars="100" w:firstLine="211"/>
              <w:jc w:val="center"/>
              <w:rPr>
                <w:rFonts w:ascii="新宋体" w:eastAsia="新宋体" w:hAnsi="新宋体"/>
                <w:b/>
                <w:szCs w:val="20"/>
              </w:rPr>
            </w:pPr>
          </w:p>
        </w:tc>
        <w:tc>
          <w:tcPr>
            <w:tcW w:w="1183" w:type="dxa"/>
            <w:gridSpan w:val="2"/>
            <w:tcBorders>
              <w:top w:val="single" w:sz="4" w:space="0" w:color="auto"/>
            </w:tcBorders>
            <w:vAlign w:val="center"/>
          </w:tcPr>
          <w:p w:rsidR="00B3700D" w:rsidRDefault="00492E5A">
            <w:pPr>
              <w:jc w:val="center"/>
              <w:rPr>
                <w:rFonts w:ascii="新宋体" w:eastAsia="新宋体" w:hAnsi="新宋体"/>
                <w:b/>
                <w:szCs w:val="20"/>
              </w:rPr>
            </w:pPr>
            <w:r>
              <w:rPr>
                <w:rFonts w:ascii="新宋体" w:eastAsia="新宋体" w:hAnsi="新宋体" w:hint="eastAsia"/>
                <w:b/>
                <w:szCs w:val="20"/>
              </w:rPr>
              <w:t>性</w:t>
            </w:r>
            <w:r>
              <w:rPr>
                <w:rFonts w:ascii="新宋体" w:eastAsia="新宋体" w:hAnsi="新宋体" w:hint="eastAsia"/>
                <w:b/>
                <w:szCs w:val="20"/>
              </w:rPr>
              <w:t xml:space="preserve"> </w:t>
            </w:r>
            <w:r>
              <w:rPr>
                <w:rFonts w:ascii="新宋体" w:eastAsia="新宋体" w:hAnsi="新宋体" w:hint="eastAsia"/>
                <w:b/>
                <w:szCs w:val="20"/>
              </w:rPr>
              <w:t>别</w:t>
            </w:r>
          </w:p>
        </w:tc>
        <w:tc>
          <w:tcPr>
            <w:tcW w:w="2039" w:type="dxa"/>
            <w:tcBorders>
              <w:top w:val="single" w:sz="6" w:space="0" w:color="auto"/>
              <w:right w:val="single" w:sz="6" w:space="0" w:color="auto"/>
            </w:tcBorders>
            <w:vAlign w:val="center"/>
          </w:tcPr>
          <w:p w:rsidR="00B3700D" w:rsidRDefault="00B3700D">
            <w:pPr>
              <w:jc w:val="center"/>
              <w:rPr>
                <w:rFonts w:ascii="新宋体" w:eastAsia="新宋体" w:hAnsi="新宋体"/>
                <w:b/>
                <w:szCs w:val="20"/>
              </w:rPr>
            </w:pPr>
          </w:p>
        </w:tc>
      </w:tr>
      <w:tr w:rsidR="00B3700D">
        <w:trPr>
          <w:cantSplit/>
          <w:trHeight w:val="611"/>
          <w:jc w:val="center"/>
        </w:trPr>
        <w:tc>
          <w:tcPr>
            <w:tcW w:w="1602" w:type="dxa"/>
            <w:tcBorders>
              <w:top w:val="single" w:sz="6" w:space="0" w:color="auto"/>
              <w:left w:val="single" w:sz="6" w:space="0" w:color="auto"/>
            </w:tcBorders>
            <w:vAlign w:val="center"/>
          </w:tcPr>
          <w:p w:rsidR="00B3700D" w:rsidRDefault="00492E5A">
            <w:pPr>
              <w:jc w:val="center"/>
              <w:rPr>
                <w:rFonts w:ascii="新宋体" w:eastAsia="新宋体" w:hAnsi="新宋体"/>
                <w:b/>
                <w:bCs/>
                <w:szCs w:val="20"/>
              </w:rPr>
            </w:pPr>
            <w:r>
              <w:rPr>
                <w:rFonts w:ascii="新宋体" w:eastAsia="新宋体" w:hAnsi="新宋体" w:hint="eastAsia"/>
                <w:b/>
                <w:bCs/>
                <w:szCs w:val="20"/>
              </w:rPr>
              <w:t>本科就读学校</w:t>
            </w:r>
          </w:p>
        </w:tc>
        <w:tc>
          <w:tcPr>
            <w:tcW w:w="1512" w:type="dxa"/>
            <w:tcBorders>
              <w:top w:val="single" w:sz="6" w:space="0" w:color="auto"/>
            </w:tcBorders>
            <w:vAlign w:val="center"/>
          </w:tcPr>
          <w:p w:rsidR="00B3700D" w:rsidRDefault="00B3700D">
            <w:pPr>
              <w:jc w:val="center"/>
              <w:rPr>
                <w:rFonts w:ascii="新宋体" w:eastAsia="新宋体" w:hAnsi="新宋体"/>
                <w:szCs w:val="20"/>
              </w:rPr>
            </w:pPr>
          </w:p>
        </w:tc>
        <w:tc>
          <w:tcPr>
            <w:tcW w:w="1417" w:type="dxa"/>
            <w:tcBorders>
              <w:top w:val="single" w:sz="6" w:space="0" w:color="auto"/>
            </w:tcBorders>
            <w:vAlign w:val="center"/>
          </w:tcPr>
          <w:p w:rsidR="00B3700D" w:rsidRDefault="00492E5A">
            <w:pPr>
              <w:jc w:val="center"/>
              <w:rPr>
                <w:rFonts w:ascii="新宋体" w:eastAsia="新宋体" w:hAnsi="新宋体"/>
                <w:b/>
                <w:szCs w:val="20"/>
              </w:rPr>
            </w:pPr>
            <w:r>
              <w:rPr>
                <w:rFonts w:ascii="新宋体" w:eastAsia="新宋体" w:hAnsi="新宋体" w:hint="eastAsia"/>
                <w:b/>
                <w:szCs w:val="20"/>
              </w:rPr>
              <w:t>就读专业</w:t>
            </w:r>
          </w:p>
        </w:tc>
        <w:tc>
          <w:tcPr>
            <w:tcW w:w="1794" w:type="dxa"/>
            <w:gridSpan w:val="2"/>
            <w:tcBorders>
              <w:top w:val="single" w:sz="6" w:space="0" w:color="auto"/>
            </w:tcBorders>
            <w:vAlign w:val="center"/>
          </w:tcPr>
          <w:p w:rsidR="00B3700D" w:rsidRDefault="00B3700D">
            <w:pPr>
              <w:ind w:leftChars="63" w:left="132" w:firstLineChars="100" w:firstLine="211"/>
              <w:jc w:val="center"/>
              <w:rPr>
                <w:rFonts w:ascii="新宋体" w:eastAsia="新宋体" w:hAnsi="新宋体"/>
                <w:b/>
                <w:szCs w:val="20"/>
              </w:rPr>
            </w:pPr>
          </w:p>
        </w:tc>
        <w:tc>
          <w:tcPr>
            <w:tcW w:w="1183" w:type="dxa"/>
            <w:gridSpan w:val="2"/>
            <w:tcBorders>
              <w:top w:val="single" w:sz="4" w:space="0" w:color="auto"/>
            </w:tcBorders>
            <w:vAlign w:val="center"/>
          </w:tcPr>
          <w:p w:rsidR="00B3700D" w:rsidRDefault="00492E5A">
            <w:pPr>
              <w:jc w:val="center"/>
              <w:rPr>
                <w:rFonts w:ascii="新宋体" w:eastAsia="新宋体" w:hAnsi="新宋体"/>
                <w:b/>
                <w:szCs w:val="20"/>
              </w:rPr>
            </w:pPr>
            <w:r>
              <w:rPr>
                <w:rFonts w:ascii="新宋体" w:eastAsia="新宋体" w:hAnsi="新宋体" w:hint="eastAsia"/>
                <w:b/>
                <w:szCs w:val="20"/>
              </w:rPr>
              <w:t>毕业时间</w:t>
            </w:r>
          </w:p>
        </w:tc>
        <w:tc>
          <w:tcPr>
            <w:tcW w:w="2039" w:type="dxa"/>
            <w:tcBorders>
              <w:top w:val="single" w:sz="6" w:space="0" w:color="auto"/>
              <w:right w:val="single" w:sz="6" w:space="0" w:color="auto"/>
            </w:tcBorders>
            <w:vAlign w:val="center"/>
          </w:tcPr>
          <w:p w:rsidR="00B3700D" w:rsidRDefault="00B3700D">
            <w:pPr>
              <w:jc w:val="center"/>
              <w:rPr>
                <w:rFonts w:ascii="新宋体" w:eastAsia="新宋体" w:hAnsi="新宋体"/>
                <w:b/>
                <w:szCs w:val="20"/>
              </w:rPr>
            </w:pPr>
          </w:p>
        </w:tc>
      </w:tr>
      <w:tr w:rsidR="00B3700D">
        <w:trPr>
          <w:cantSplit/>
          <w:trHeight w:val="611"/>
          <w:jc w:val="center"/>
        </w:trPr>
        <w:tc>
          <w:tcPr>
            <w:tcW w:w="1602" w:type="dxa"/>
            <w:tcBorders>
              <w:top w:val="single" w:sz="6" w:space="0" w:color="auto"/>
              <w:left w:val="single" w:sz="6" w:space="0" w:color="auto"/>
            </w:tcBorders>
            <w:vAlign w:val="center"/>
          </w:tcPr>
          <w:p w:rsidR="00B3700D" w:rsidRDefault="00492E5A">
            <w:pPr>
              <w:jc w:val="center"/>
              <w:rPr>
                <w:rFonts w:ascii="新宋体" w:eastAsia="新宋体" w:hAnsi="新宋体"/>
                <w:b/>
                <w:bCs/>
                <w:szCs w:val="20"/>
              </w:rPr>
            </w:pPr>
            <w:r>
              <w:rPr>
                <w:rFonts w:ascii="新宋体" w:eastAsia="新宋体" w:hAnsi="新宋体" w:hint="eastAsia"/>
                <w:b/>
                <w:bCs/>
                <w:szCs w:val="20"/>
              </w:rPr>
              <w:t>硕士就读学</w:t>
            </w:r>
            <w:r>
              <w:rPr>
                <w:rFonts w:ascii="新宋体" w:eastAsia="新宋体" w:hAnsi="新宋体" w:hint="eastAsia"/>
                <w:b/>
                <w:bCs/>
                <w:sz w:val="22"/>
                <w:szCs w:val="20"/>
              </w:rPr>
              <w:t>校</w:t>
            </w:r>
          </w:p>
        </w:tc>
        <w:tc>
          <w:tcPr>
            <w:tcW w:w="1512" w:type="dxa"/>
            <w:tcBorders>
              <w:top w:val="single" w:sz="6" w:space="0" w:color="auto"/>
            </w:tcBorders>
            <w:vAlign w:val="center"/>
          </w:tcPr>
          <w:p w:rsidR="00B3700D" w:rsidRDefault="00B3700D">
            <w:pPr>
              <w:jc w:val="center"/>
              <w:rPr>
                <w:rFonts w:ascii="新宋体" w:eastAsia="新宋体" w:hAnsi="新宋体"/>
                <w:szCs w:val="20"/>
              </w:rPr>
            </w:pPr>
          </w:p>
        </w:tc>
        <w:tc>
          <w:tcPr>
            <w:tcW w:w="1417" w:type="dxa"/>
            <w:tcBorders>
              <w:top w:val="single" w:sz="6" w:space="0" w:color="auto"/>
            </w:tcBorders>
            <w:vAlign w:val="center"/>
          </w:tcPr>
          <w:p w:rsidR="00B3700D" w:rsidRDefault="00492E5A">
            <w:pPr>
              <w:jc w:val="center"/>
              <w:rPr>
                <w:rFonts w:ascii="新宋体" w:eastAsia="新宋体" w:hAnsi="新宋体"/>
                <w:b/>
                <w:szCs w:val="20"/>
              </w:rPr>
            </w:pPr>
            <w:r>
              <w:rPr>
                <w:rFonts w:ascii="新宋体" w:eastAsia="新宋体" w:hAnsi="新宋体" w:hint="eastAsia"/>
                <w:b/>
                <w:szCs w:val="20"/>
              </w:rPr>
              <w:t>就读专业</w:t>
            </w:r>
          </w:p>
        </w:tc>
        <w:tc>
          <w:tcPr>
            <w:tcW w:w="1794" w:type="dxa"/>
            <w:gridSpan w:val="2"/>
            <w:tcBorders>
              <w:top w:val="single" w:sz="6" w:space="0" w:color="auto"/>
            </w:tcBorders>
            <w:vAlign w:val="center"/>
          </w:tcPr>
          <w:p w:rsidR="00B3700D" w:rsidRDefault="00B3700D">
            <w:pPr>
              <w:ind w:leftChars="63" w:left="132" w:firstLineChars="100" w:firstLine="211"/>
              <w:jc w:val="center"/>
              <w:rPr>
                <w:rFonts w:ascii="新宋体" w:eastAsia="新宋体" w:hAnsi="新宋体"/>
                <w:b/>
                <w:szCs w:val="20"/>
              </w:rPr>
            </w:pPr>
          </w:p>
        </w:tc>
        <w:tc>
          <w:tcPr>
            <w:tcW w:w="1183" w:type="dxa"/>
            <w:gridSpan w:val="2"/>
            <w:tcBorders>
              <w:top w:val="single" w:sz="4" w:space="0" w:color="auto"/>
            </w:tcBorders>
            <w:vAlign w:val="center"/>
          </w:tcPr>
          <w:p w:rsidR="00B3700D" w:rsidRDefault="00492E5A">
            <w:pPr>
              <w:jc w:val="center"/>
              <w:rPr>
                <w:rFonts w:ascii="新宋体" w:eastAsia="新宋体" w:hAnsi="新宋体"/>
                <w:b/>
                <w:szCs w:val="20"/>
              </w:rPr>
            </w:pPr>
            <w:r>
              <w:rPr>
                <w:rFonts w:ascii="新宋体" w:eastAsia="新宋体" w:hAnsi="新宋体" w:hint="eastAsia"/>
                <w:b/>
                <w:szCs w:val="20"/>
              </w:rPr>
              <w:t>毕业时间</w:t>
            </w:r>
          </w:p>
        </w:tc>
        <w:tc>
          <w:tcPr>
            <w:tcW w:w="2039" w:type="dxa"/>
            <w:tcBorders>
              <w:top w:val="single" w:sz="6" w:space="0" w:color="auto"/>
              <w:right w:val="single" w:sz="6" w:space="0" w:color="auto"/>
            </w:tcBorders>
            <w:vAlign w:val="center"/>
          </w:tcPr>
          <w:p w:rsidR="00B3700D" w:rsidRDefault="00B3700D">
            <w:pPr>
              <w:jc w:val="center"/>
              <w:rPr>
                <w:rFonts w:ascii="新宋体" w:eastAsia="新宋体" w:hAnsi="新宋体"/>
                <w:b/>
                <w:szCs w:val="20"/>
              </w:rPr>
            </w:pPr>
          </w:p>
        </w:tc>
      </w:tr>
      <w:tr w:rsidR="00B3700D">
        <w:trPr>
          <w:cantSplit/>
          <w:trHeight w:val="535"/>
          <w:jc w:val="center"/>
        </w:trPr>
        <w:tc>
          <w:tcPr>
            <w:tcW w:w="3114" w:type="dxa"/>
            <w:gridSpan w:val="2"/>
            <w:tcBorders>
              <w:left w:val="single" w:sz="6" w:space="0" w:color="auto"/>
            </w:tcBorders>
            <w:vAlign w:val="center"/>
          </w:tcPr>
          <w:p w:rsidR="00B3700D" w:rsidRDefault="00492E5A">
            <w:pPr>
              <w:jc w:val="center"/>
              <w:rPr>
                <w:rFonts w:ascii="新宋体" w:eastAsia="新宋体" w:hAnsi="新宋体"/>
                <w:b/>
                <w:bCs/>
                <w:szCs w:val="20"/>
              </w:rPr>
            </w:pPr>
            <w:r>
              <w:rPr>
                <w:rFonts w:ascii="新宋体" w:eastAsia="新宋体" w:hAnsi="新宋体" w:hint="eastAsia"/>
                <w:b/>
                <w:bCs/>
                <w:szCs w:val="20"/>
              </w:rPr>
              <w:t>报考专业代码及名称</w:t>
            </w:r>
          </w:p>
        </w:tc>
        <w:tc>
          <w:tcPr>
            <w:tcW w:w="6433" w:type="dxa"/>
            <w:gridSpan w:val="6"/>
            <w:tcBorders>
              <w:right w:val="single" w:sz="6" w:space="0" w:color="auto"/>
            </w:tcBorders>
            <w:vAlign w:val="center"/>
          </w:tcPr>
          <w:p w:rsidR="00B3700D" w:rsidRDefault="00B3700D">
            <w:pPr>
              <w:jc w:val="center"/>
              <w:rPr>
                <w:rFonts w:ascii="新宋体" w:eastAsia="新宋体" w:hAnsi="新宋体"/>
                <w:b/>
                <w:szCs w:val="20"/>
              </w:rPr>
            </w:pPr>
          </w:p>
        </w:tc>
      </w:tr>
      <w:tr w:rsidR="00B3700D">
        <w:trPr>
          <w:cantSplit/>
          <w:trHeight w:val="423"/>
          <w:jc w:val="center"/>
        </w:trPr>
        <w:tc>
          <w:tcPr>
            <w:tcW w:w="3114" w:type="dxa"/>
            <w:gridSpan w:val="2"/>
            <w:tcBorders>
              <w:left w:val="single" w:sz="6" w:space="0" w:color="auto"/>
            </w:tcBorders>
            <w:vAlign w:val="center"/>
          </w:tcPr>
          <w:p w:rsidR="00B3700D" w:rsidRDefault="00492E5A">
            <w:pPr>
              <w:jc w:val="center"/>
              <w:rPr>
                <w:rFonts w:ascii="新宋体" w:eastAsia="新宋体" w:hAnsi="新宋体"/>
                <w:b/>
                <w:bCs/>
                <w:szCs w:val="20"/>
              </w:rPr>
            </w:pPr>
            <w:r>
              <w:rPr>
                <w:rFonts w:ascii="新宋体" w:eastAsia="新宋体" w:hAnsi="新宋体" w:hint="eastAsia"/>
                <w:b/>
                <w:bCs/>
                <w:szCs w:val="20"/>
              </w:rPr>
              <w:t>考核时间</w:t>
            </w:r>
          </w:p>
        </w:tc>
        <w:tc>
          <w:tcPr>
            <w:tcW w:w="2551" w:type="dxa"/>
            <w:gridSpan w:val="2"/>
            <w:tcBorders>
              <w:bottom w:val="double" w:sz="4" w:space="0" w:color="auto"/>
              <w:right w:val="single" w:sz="4" w:space="0" w:color="auto"/>
            </w:tcBorders>
            <w:vAlign w:val="center"/>
          </w:tcPr>
          <w:p w:rsidR="00B3700D" w:rsidRDefault="00B3700D">
            <w:pPr>
              <w:jc w:val="center"/>
              <w:rPr>
                <w:rFonts w:ascii="新宋体" w:eastAsia="新宋体" w:hAnsi="新宋体"/>
                <w:b/>
                <w:szCs w:val="20"/>
              </w:rPr>
            </w:pPr>
          </w:p>
        </w:tc>
        <w:tc>
          <w:tcPr>
            <w:tcW w:w="1134" w:type="dxa"/>
            <w:gridSpan w:val="2"/>
            <w:tcBorders>
              <w:left w:val="single" w:sz="4" w:space="0" w:color="auto"/>
              <w:right w:val="single" w:sz="4" w:space="0" w:color="auto"/>
            </w:tcBorders>
            <w:vAlign w:val="center"/>
          </w:tcPr>
          <w:p w:rsidR="00B3700D" w:rsidRDefault="00492E5A">
            <w:pPr>
              <w:jc w:val="center"/>
              <w:rPr>
                <w:rFonts w:ascii="新宋体" w:eastAsia="新宋体" w:hAnsi="新宋体"/>
                <w:b/>
                <w:szCs w:val="20"/>
              </w:rPr>
            </w:pPr>
            <w:r>
              <w:rPr>
                <w:rFonts w:ascii="新宋体" w:eastAsia="新宋体" w:hAnsi="新宋体" w:hint="eastAsia"/>
                <w:b/>
                <w:szCs w:val="20"/>
              </w:rPr>
              <w:t>考核地点</w:t>
            </w:r>
          </w:p>
        </w:tc>
        <w:tc>
          <w:tcPr>
            <w:tcW w:w="2748" w:type="dxa"/>
            <w:gridSpan w:val="2"/>
            <w:tcBorders>
              <w:left w:val="single" w:sz="4" w:space="0" w:color="auto"/>
              <w:right w:val="single" w:sz="6" w:space="0" w:color="auto"/>
            </w:tcBorders>
            <w:vAlign w:val="center"/>
          </w:tcPr>
          <w:p w:rsidR="00B3700D" w:rsidRDefault="00B3700D">
            <w:pPr>
              <w:jc w:val="center"/>
              <w:rPr>
                <w:rFonts w:ascii="新宋体" w:eastAsia="新宋体" w:hAnsi="新宋体"/>
                <w:b/>
                <w:szCs w:val="20"/>
              </w:rPr>
            </w:pPr>
          </w:p>
        </w:tc>
      </w:tr>
      <w:tr w:rsidR="00B3700D">
        <w:trPr>
          <w:cantSplit/>
          <w:trHeight w:val="7938"/>
          <w:jc w:val="center"/>
        </w:trPr>
        <w:tc>
          <w:tcPr>
            <w:tcW w:w="9547" w:type="dxa"/>
            <w:gridSpan w:val="8"/>
            <w:tcBorders>
              <w:top w:val="double" w:sz="4" w:space="0" w:color="auto"/>
              <w:left w:val="single" w:sz="6" w:space="0" w:color="auto"/>
              <w:bottom w:val="single" w:sz="6" w:space="0" w:color="auto"/>
              <w:right w:val="single" w:sz="6" w:space="0" w:color="auto"/>
            </w:tcBorders>
            <w:vAlign w:val="center"/>
          </w:tcPr>
          <w:p w:rsidR="00B3700D" w:rsidRDefault="00B3700D">
            <w:pPr>
              <w:rPr>
                <w:rFonts w:ascii="新宋体" w:eastAsia="新宋体" w:hAnsi="新宋体"/>
                <w:b/>
                <w:bCs/>
                <w:sz w:val="24"/>
              </w:rPr>
            </w:pPr>
          </w:p>
          <w:p w:rsidR="00B3700D" w:rsidRDefault="00492E5A">
            <w:pPr>
              <w:rPr>
                <w:rFonts w:ascii="新宋体" w:eastAsia="新宋体" w:hAnsi="新宋体"/>
                <w:b/>
                <w:bCs/>
                <w:sz w:val="24"/>
              </w:rPr>
            </w:pPr>
            <w:r>
              <w:rPr>
                <w:rFonts w:ascii="新宋体" w:eastAsia="新宋体" w:hAnsi="新宋体" w:hint="eastAsia"/>
                <w:b/>
                <w:bCs/>
                <w:sz w:val="24"/>
              </w:rPr>
              <w:t>面试情况记录（含口语测试）：</w:t>
            </w:r>
          </w:p>
          <w:p w:rsidR="00B3700D" w:rsidRDefault="00B3700D">
            <w:pPr>
              <w:rPr>
                <w:rFonts w:ascii="新宋体" w:eastAsia="新宋体" w:hAnsi="新宋体"/>
                <w:b/>
                <w:bCs/>
                <w:szCs w:val="20"/>
              </w:rPr>
            </w:pPr>
          </w:p>
          <w:p w:rsidR="00B3700D" w:rsidRDefault="00B3700D">
            <w:pPr>
              <w:rPr>
                <w:rFonts w:ascii="新宋体" w:eastAsia="新宋体" w:hAnsi="新宋体"/>
                <w:b/>
                <w:bCs/>
                <w:szCs w:val="20"/>
              </w:rPr>
            </w:pPr>
          </w:p>
          <w:p w:rsidR="00B3700D" w:rsidRDefault="00B3700D">
            <w:pPr>
              <w:rPr>
                <w:rFonts w:ascii="新宋体" w:eastAsia="新宋体" w:hAnsi="新宋体"/>
                <w:b/>
                <w:bCs/>
                <w:szCs w:val="20"/>
              </w:rPr>
            </w:pPr>
          </w:p>
          <w:p w:rsidR="00B3700D" w:rsidRDefault="00B3700D">
            <w:pPr>
              <w:rPr>
                <w:rFonts w:ascii="新宋体" w:eastAsia="新宋体" w:hAnsi="新宋体"/>
                <w:b/>
                <w:bCs/>
                <w:szCs w:val="20"/>
              </w:rPr>
            </w:pPr>
          </w:p>
          <w:p w:rsidR="00B3700D" w:rsidRDefault="00B3700D">
            <w:pPr>
              <w:rPr>
                <w:rFonts w:ascii="新宋体" w:eastAsia="新宋体" w:hAnsi="新宋体"/>
                <w:b/>
                <w:bCs/>
                <w:szCs w:val="20"/>
              </w:rPr>
            </w:pPr>
          </w:p>
          <w:p w:rsidR="00B3700D" w:rsidRDefault="00B3700D">
            <w:pPr>
              <w:rPr>
                <w:rFonts w:ascii="新宋体" w:eastAsia="新宋体" w:hAnsi="新宋体"/>
                <w:b/>
                <w:bCs/>
                <w:szCs w:val="20"/>
              </w:rPr>
            </w:pPr>
          </w:p>
          <w:p w:rsidR="00B3700D" w:rsidRDefault="00B3700D">
            <w:pPr>
              <w:rPr>
                <w:rFonts w:ascii="新宋体" w:eastAsia="新宋体" w:hAnsi="新宋体"/>
                <w:b/>
                <w:bCs/>
                <w:szCs w:val="20"/>
              </w:rPr>
            </w:pPr>
          </w:p>
          <w:p w:rsidR="00B3700D" w:rsidRDefault="00B3700D">
            <w:pPr>
              <w:rPr>
                <w:rFonts w:ascii="新宋体" w:eastAsia="新宋体" w:hAnsi="新宋体"/>
                <w:b/>
                <w:bCs/>
                <w:szCs w:val="20"/>
              </w:rPr>
            </w:pPr>
          </w:p>
          <w:p w:rsidR="00B3700D" w:rsidRDefault="00B3700D">
            <w:pPr>
              <w:rPr>
                <w:rFonts w:ascii="新宋体" w:eastAsia="新宋体" w:hAnsi="新宋体"/>
                <w:b/>
                <w:bCs/>
                <w:szCs w:val="20"/>
              </w:rPr>
            </w:pPr>
          </w:p>
          <w:p w:rsidR="00B3700D" w:rsidRDefault="00B3700D">
            <w:pPr>
              <w:rPr>
                <w:rFonts w:ascii="新宋体" w:eastAsia="新宋体" w:hAnsi="新宋体"/>
                <w:b/>
                <w:bCs/>
                <w:szCs w:val="20"/>
              </w:rPr>
            </w:pPr>
          </w:p>
          <w:p w:rsidR="00B3700D" w:rsidRDefault="00B3700D">
            <w:pPr>
              <w:rPr>
                <w:rFonts w:ascii="新宋体" w:eastAsia="新宋体" w:hAnsi="新宋体"/>
                <w:b/>
                <w:bCs/>
                <w:szCs w:val="20"/>
              </w:rPr>
            </w:pPr>
          </w:p>
          <w:p w:rsidR="00B3700D" w:rsidRDefault="00B3700D">
            <w:pPr>
              <w:rPr>
                <w:rFonts w:ascii="新宋体" w:eastAsia="新宋体" w:hAnsi="新宋体"/>
                <w:b/>
                <w:bCs/>
                <w:szCs w:val="20"/>
              </w:rPr>
            </w:pPr>
          </w:p>
          <w:p w:rsidR="00B3700D" w:rsidRDefault="00B3700D">
            <w:pPr>
              <w:rPr>
                <w:rFonts w:ascii="新宋体" w:eastAsia="新宋体" w:hAnsi="新宋体"/>
                <w:b/>
                <w:bCs/>
                <w:szCs w:val="20"/>
              </w:rPr>
            </w:pPr>
          </w:p>
          <w:p w:rsidR="00B3700D" w:rsidRDefault="00B3700D">
            <w:pPr>
              <w:rPr>
                <w:rFonts w:ascii="新宋体" w:eastAsia="新宋体" w:hAnsi="新宋体"/>
                <w:b/>
                <w:bCs/>
                <w:szCs w:val="20"/>
              </w:rPr>
            </w:pPr>
          </w:p>
          <w:p w:rsidR="00B3700D" w:rsidRDefault="00B3700D">
            <w:pPr>
              <w:rPr>
                <w:rFonts w:ascii="新宋体" w:eastAsia="新宋体" w:hAnsi="新宋体"/>
                <w:b/>
                <w:bCs/>
                <w:szCs w:val="20"/>
              </w:rPr>
            </w:pPr>
          </w:p>
          <w:p w:rsidR="00B3700D" w:rsidRDefault="00B3700D">
            <w:pPr>
              <w:rPr>
                <w:rFonts w:ascii="新宋体" w:eastAsia="新宋体" w:hAnsi="新宋体"/>
                <w:b/>
                <w:bCs/>
                <w:szCs w:val="20"/>
              </w:rPr>
            </w:pPr>
          </w:p>
          <w:p w:rsidR="00B3700D" w:rsidRDefault="00B3700D">
            <w:pPr>
              <w:rPr>
                <w:rFonts w:ascii="新宋体" w:eastAsia="新宋体" w:hAnsi="新宋体"/>
                <w:b/>
                <w:bCs/>
                <w:szCs w:val="20"/>
              </w:rPr>
            </w:pPr>
          </w:p>
          <w:p w:rsidR="00B3700D" w:rsidRDefault="00B3700D">
            <w:pPr>
              <w:rPr>
                <w:rFonts w:ascii="新宋体" w:eastAsia="新宋体" w:hAnsi="新宋体"/>
                <w:b/>
                <w:bCs/>
                <w:szCs w:val="20"/>
              </w:rPr>
            </w:pPr>
          </w:p>
          <w:p w:rsidR="00B3700D" w:rsidRDefault="00B3700D">
            <w:pPr>
              <w:ind w:firstLine="6540"/>
              <w:rPr>
                <w:rFonts w:ascii="新宋体" w:eastAsia="新宋体" w:hAnsi="新宋体"/>
                <w:b/>
                <w:bCs/>
                <w:szCs w:val="20"/>
              </w:rPr>
            </w:pPr>
          </w:p>
          <w:p w:rsidR="00B3700D" w:rsidRDefault="00492E5A">
            <w:pPr>
              <w:rPr>
                <w:rFonts w:ascii="新宋体" w:eastAsia="新宋体" w:hAnsi="新宋体"/>
                <w:b/>
                <w:bCs/>
                <w:szCs w:val="20"/>
              </w:rPr>
            </w:pPr>
            <w:r>
              <w:rPr>
                <w:rFonts w:ascii="新宋体" w:eastAsia="新宋体" w:hAnsi="新宋体" w:hint="eastAsia"/>
                <w:b/>
                <w:bCs/>
                <w:szCs w:val="20"/>
              </w:rPr>
              <w:t xml:space="preserve">                                                      </w:t>
            </w:r>
            <w:r>
              <w:rPr>
                <w:rFonts w:ascii="新宋体" w:eastAsia="新宋体" w:hAnsi="新宋体" w:hint="eastAsia"/>
                <w:b/>
                <w:bCs/>
                <w:szCs w:val="20"/>
              </w:rPr>
              <w:t>记录人：</w:t>
            </w:r>
          </w:p>
          <w:p w:rsidR="00B3700D" w:rsidRDefault="00B3700D">
            <w:pPr>
              <w:ind w:firstLineChars="3054" w:firstLine="6438"/>
              <w:rPr>
                <w:rFonts w:ascii="新宋体" w:eastAsia="新宋体" w:hAnsi="新宋体"/>
                <w:b/>
                <w:bCs/>
                <w:szCs w:val="20"/>
              </w:rPr>
            </w:pPr>
          </w:p>
          <w:p w:rsidR="00B3700D" w:rsidRDefault="00492E5A">
            <w:pPr>
              <w:ind w:leftChars="200" w:left="420" w:firstLineChars="197" w:firstLine="415"/>
              <w:rPr>
                <w:rFonts w:ascii="新宋体" w:eastAsia="新宋体" w:hAnsi="新宋体"/>
                <w:b/>
                <w:bCs/>
                <w:szCs w:val="20"/>
              </w:rPr>
            </w:pPr>
            <w:r>
              <w:rPr>
                <w:rFonts w:ascii="新宋体" w:eastAsia="新宋体" w:hAnsi="新宋体" w:hint="eastAsia"/>
                <w:b/>
                <w:bCs/>
                <w:szCs w:val="20"/>
              </w:rPr>
              <w:t xml:space="preserve">                                                        </w:t>
            </w:r>
          </w:p>
          <w:p w:rsidR="00B3700D" w:rsidRDefault="00492E5A">
            <w:pPr>
              <w:ind w:leftChars="200" w:left="420" w:firstLineChars="492" w:firstLine="1037"/>
              <w:rPr>
                <w:rFonts w:ascii="新宋体" w:eastAsia="新宋体" w:hAnsi="新宋体"/>
                <w:b/>
                <w:bCs/>
                <w:szCs w:val="20"/>
              </w:rPr>
            </w:pPr>
            <w:r>
              <w:rPr>
                <w:rFonts w:ascii="新宋体" w:eastAsia="新宋体" w:hAnsi="新宋体" w:hint="eastAsia"/>
                <w:b/>
                <w:bCs/>
                <w:szCs w:val="20"/>
              </w:rPr>
              <w:t>考核组长签字：</w:t>
            </w:r>
            <w:r>
              <w:rPr>
                <w:rFonts w:ascii="新宋体" w:eastAsia="新宋体" w:hAnsi="新宋体" w:hint="eastAsia"/>
                <w:b/>
                <w:bCs/>
                <w:szCs w:val="20"/>
              </w:rPr>
              <w:t xml:space="preserve">               </w:t>
            </w:r>
            <w:r>
              <w:rPr>
                <w:rFonts w:ascii="新宋体" w:eastAsia="新宋体" w:hAnsi="新宋体" w:hint="eastAsia"/>
                <w:b/>
                <w:bCs/>
                <w:szCs w:val="20"/>
              </w:rPr>
              <w:t>考核成员签字：</w:t>
            </w:r>
          </w:p>
          <w:p w:rsidR="00B3700D" w:rsidRDefault="00B3700D">
            <w:pPr>
              <w:ind w:leftChars="200" w:left="420" w:firstLineChars="197" w:firstLine="415"/>
              <w:rPr>
                <w:rFonts w:ascii="新宋体" w:eastAsia="新宋体" w:hAnsi="新宋体"/>
                <w:b/>
                <w:bCs/>
                <w:szCs w:val="20"/>
              </w:rPr>
            </w:pPr>
          </w:p>
          <w:p w:rsidR="00B3700D" w:rsidRDefault="00492E5A">
            <w:pPr>
              <w:ind w:leftChars="200" w:left="420" w:firstLineChars="3042" w:firstLine="6413"/>
              <w:rPr>
                <w:rFonts w:ascii="新宋体" w:eastAsia="新宋体" w:hAnsi="新宋体"/>
                <w:b/>
                <w:bCs/>
                <w:szCs w:val="20"/>
              </w:rPr>
            </w:pPr>
            <w:r>
              <w:rPr>
                <w:rFonts w:ascii="新宋体" w:eastAsia="新宋体" w:hAnsi="新宋体" w:hint="eastAsia"/>
                <w:b/>
                <w:bCs/>
                <w:szCs w:val="20"/>
              </w:rPr>
              <w:t xml:space="preserve">  20</w:t>
            </w:r>
            <w:r>
              <w:rPr>
                <w:rFonts w:ascii="新宋体" w:eastAsia="新宋体" w:hAnsi="新宋体"/>
                <w:b/>
                <w:bCs/>
                <w:szCs w:val="20"/>
              </w:rPr>
              <w:t>23</w:t>
            </w:r>
            <w:r>
              <w:rPr>
                <w:rFonts w:ascii="新宋体" w:eastAsia="新宋体" w:hAnsi="新宋体" w:hint="eastAsia"/>
                <w:b/>
                <w:bCs/>
                <w:szCs w:val="20"/>
              </w:rPr>
              <w:t>年</w:t>
            </w:r>
            <w:r>
              <w:rPr>
                <w:rFonts w:ascii="新宋体" w:eastAsia="新宋体" w:hAnsi="新宋体" w:hint="eastAsia"/>
                <w:b/>
                <w:bCs/>
                <w:szCs w:val="20"/>
              </w:rPr>
              <w:t xml:space="preserve">    </w:t>
            </w:r>
            <w:r>
              <w:rPr>
                <w:rFonts w:ascii="新宋体" w:eastAsia="新宋体" w:hAnsi="新宋体" w:hint="eastAsia"/>
                <w:b/>
                <w:bCs/>
                <w:szCs w:val="20"/>
              </w:rPr>
              <w:t>月</w:t>
            </w:r>
            <w:r>
              <w:rPr>
                <w:rFonts w:ascii="新宋体" w:eastAsia="新宋体" w:hAnsi="新宋体" w:hint="eastAsia"/>
                <w:b/>
                <w:bCs/>
                <w:szCs w:val="20"/>
              </w:rPr>
              <w:t xml:space="preserve">   </w:t>
            </w:r>
            <w:r>
              <w:rPr>
                <w:rFonts w:ascii="新宋体" w:eastAsia="新宋体" w:hAnsi="新宋体" w:hint="eastAsia"/>
                <w:b/>
                <w:bCs/>
                <w:szCs w:val="20"/>
              </w:rPr>
              <w:t>日</w:t>
            </w:r>
          </w:p>
        </w:tc>
      </w:tr>
    </w:tbl>
    <w:p w:rsidR="00B3700D" w:rsidRDefault="00492E5A">
      <w:pPr>
        <w:ind w:leftChars="-257" w:left="-540" w:firstLineChars="250" w:firstLine="602"/>
        <w:rPr>
          <w:rFonts w:ascii="仿宋_GB2312" w:eastAsia="仿宋_GB2312" w:hAnsi="宋体"/>
          <w:b/>
          <w:bCs/>
          <w:sz w:val="24"/>
        </w:rPr>
      </w:pPr>
      <w:r>
        <w:rPr>
          <w:rFonts w:ascii="仿宋_GB2312" w:eastAsia="仿宋_GB2312" w:hAnsi="宋体" w:hint="eastAsia"/>
          <w:b/>
          <w:bCs/>
          <w:sz w:val="24"/>
        </w:rPr>
        <w:t>上述表</w:t>
      </w:r>
      <w:r>
        <w:rPr>
          <w:rFonts w:ascii="仿宋_GB2312" w:eastAsia="仿宋_GB2312" w:hAnsi="宋体" w:hint="eastAsia"/>
          <w:b/>
          <w:bCs/>
          <w:sz w:val="24"/>
        </w:rPr>
        <w:t>1</w:t>
      </w:r>
      <w:r>
        <w:rPr>
          <w:rFonts w:ascii="仿宋_GB2312" w:eastAsia="仿宋_GB2312" w:hAnsi="宋体" w:hint="eastAsia"/>
          <w:b/>
          <w:bCs/>
          <w:sz w:val="24"/>
        </w:rPr>
        <w:t>、</w:t>
      </w:r>
      <w:r>
        <w:rPr>
          <w:rFonts w:ascii="仿宋_GB2312" w:eastAsia="仿宋_GB2312" w:hAnsi="宋体" w:hint="eastAsia"/>
          <w:b/>
          <w:bCs/>
          <w:sz w:val="24"/>
        </w:rPr>
        <w:t>2</w:t>
      </w:r>
      <w:r>
        <w:rPr>
          <w:rFonts w:ascii="仿宋_GB2312" w:eastAsia="仿宋_GB2312" w:hAnsi="宋体" w:hint="eastAsia"/>
          <w:b/>
          <w:bCs/>
          <w:sz w:val="24"/>
        </w:rPr>
        <w:t>装订成册，请使用</w:t>
      </w:r>
      <w:r>
        <w:rPr>
          <w:rFonts w:ascii="仿宋_GB2312" w:eastAsia="仿宋_GB2312" w:hAnsi="宋体" w:hint="eastAsia"/>
          <w:b/>
          <w:bCs/>
          <w:sz w:val="24"/>
        </w:rPr>
        <w:t>A4</w:t>
      </w:r>
      <w:r>
        <w:rPr>
          <w:rFonts w:ascii="仿宋_GB2312" w:eastAsia="仿宋_GB2312" w:hAnsi="宋体" w:hint="eastAsia"/>
          <w:b/>
          <w:bCs/>
          <w:sz w:val="24"/>
        </w:rPr>
        <w:t>纸</w:t>
      </w:r>
    </w:p>
    <w:sectPr w:rsidR="00B3700D">
      <w:footerReference w:type="even" r:id="rId7"/>
      <w:footerReference w:type="default" r:id="rId8"/>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E5A" w:rsidRDefault="00492E5A">
      <w:r>
        <w:separator/>
      </w:r>
    </w:p>
  </w:endnote>
  <w:endnote w:type="continuationSeparator" w:id="0">
    <w:p w:rsidR="00492E5A" w:rsidRDefault="0049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0D" w:rsidRDefault="00492E5A">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rsidR="00B3700D" w:rsidRDefault="00B3700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0D" w:rsidRDefault="00492E5A">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15</w:t>
    </w:r>
    <w:r>
      <w:rPr>
        <w:rStyle w:val="ad"/>
      </w:rPr>
      <w:fldChar w:fldCharType="end"/>
    </w:r>
  </w:p>
  <w:p w:rsidR="00B3700D" w:rsidRDefault="00B370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E5A" w:rsidRDefault="00492E5A">
      <w:r>
        <w:separator/>
      </w:r>
    </w:p>
  </w:footnote>
  <w:footnote w:type="continuationSeparator" w:id="0">
    <w:p w:rsidR="00492E5A" w:rsidRDefault="00492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AzNjVkZWY5YjlhMjdlZDAxOWYxYWQxNDZkZDEzZTkifQ=="/>
  </w:docVars>
  <w:rsids>
    <w:rsidRoot w:val="005D15B4"/>
    <w:rsid w:val="0002422F"/>
    <w:rsid w:val="00036948"/>
    <w:rsid w:val="00043522"/>
    <w:rsid w:val="00080907"/>
    <w:rsid w:val="00087EE6"/>
    <w:rsid w:val="000A1918"/>
    <w:rsid w:val="000A4100"/>
    <w:rsid w:val="000B26F9"/>
    <w:rsid w:val="000D2A49"/>
    <w:rsid w:val="000F2D22"/>
    <w:rsid w:val="001712F6"/>
    <w:rsid w:val="001740EE"/>
    <w:rsid w:val="00186F29"/>
    <w:rsid w:val="001C2C07"/>
    <w:rsid w:val="001E46EC"/>
    <w:rsid w:val="00206DBF"/>
    <w:rsid w:val="002335AD"/>
    <w:rsid w:val="00256C96"/>
    <w:rsid w:val="002924F6"/>
    <w:rsid w:val="002D36E6"/>
    <w:rsid w:val="002D3954"/>
    <w:rsid w:val="002F3024"/>
    <w:rsid w:val="002F6F68"/>
    <w:rsid w:val="003245A8"/>
    <w:rsid w:val="0039639A"/>
    <w:rsid w:val="003D0399"/>
    <w:rsid w:val="00476923"/>
    <w:rsid w:val="0048750F"/>
    <w:rsid w:val="00490915"/>
    <w:rsid w:val="00492E5A"/>
    <w:rsid w:val="004B4624"/>
    <w:rsid w:val="004C376A"/>
    <w:rsid w:val="004F7DED"/>
    <w:rsid w:val="00513504"/>
    <w:rsid w:val="005219CD"/>
    <w:rsid w:val="005412C7"/>
    <w:rsid w:val="005D15B4"/>
    <w:rsid w:val="005E1730"/>
    <w:rsid w:val="00634545"/>
    <w:rsid w:val="00667DE8"/>
    <w:rsid w:val="006A3CBC"/>
    <w:rsid w:val="00715F5E"/>
    <w:rsid w:val="00733844"/>
    <w:rsid w:val="007378E8"/>
    <w:rsid w:val="00782550"/>
    <w:rsid w:val="007A459B"/>
    <w:rsid w:val="00897BA5"/>
    <w:rsid w:val="008D2399"/>
    <w:rsid w:val="0096313C"/>
    <w:rsid w:val="00963A18"/>
    <w:rsid w:val="00A023A6"/>
    <w:rsid w:val="00A92958"/>
    <w:rsid w:val="00AE432E"/>
    <w:rsid w:val="00B34EB0"/>
    <w:rsid w:val="00B3700D"/>
    <w:rsid w:val="00B6640C"/>
    <w:rsid w:val="00BB027A"/>
    <w:rsid w:val="00BE2B30"/>
    <w:rsid w:val="00C15949"/>
    <w:rsid w:val="00C466AE"/>
    <w:rsid w:val="00C57F05"/>
    <w:rsid w:val="00C97E60"/>
    <w:rsid w:val="00CC0056"/>
    <w:rsid w:val="00CD0692"/>
    <w:rsid w:val="00D21871"/>
    <w:rsid w:val="00D22956"/>
    <w:rsid w:val="00D26D3B"/>
    <w:rsid w:val="00D51539"/>
    <w:rsid w:val="00D53897"/>
    <w:rsid w:val="00D5623E"/>
    <w:rsid w:val="00D569D3"/>
    <w:rsid w:val="00D705CB"/>
    <w:rsid w:val="00D87FD9"/>
    <w:rsid w:val="00DF6961"/>
    <w:rsid w:val="00E319C5"/>
    <w:rsid w:val="00E67F7D"/>
    <w:rsid w:val="00E70227"/>
    <w:rsid w:val="00E96F74"/>
    <w:rsid w:val="00EB04DA"/>
    <w:rsid w:val="00EB347B"/>
    <w:rsid w:val="00EB347E"/>
    <w:rsid w:val="00ED5468"/>
    <w:rsid w:val="00F158D6"/>
    <w:rsid w:val="00F874BC"/>
    <w:rsid w:val="00FB0CFF"/>
    <w:rsid w:val="00FF46ED"/>
    <w:rsid w:val="08B34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1175F"/>
  <w15:docId w15:val="{0D916028-2A9E-474E-AEA5-CB745229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style>
  <w:style w:type="character" w:styleId="ae">
    <w:name w:val="Emphasis"/>
    <w:basedOn w:val="a0"/>
    <w:uiPriority w:val="20"/>
    <w:qFormat/>
    <w:rPr>
      <w:i/>
      <w:iCs/>
    </w:rPr>
  </w:style>
  <w:style w:type="character" w:styleId="af">
    <w:name w:val="Hyperlink"/>
    <w:basedOn w:val="a0"/>
    <w:uiPriority w:val="99"/>
    <w:unhideWhenUsed/>
    <w:qFormat/>
    <w:rPr>
      <w:color w:val="0563C1" w:themeColor="hyperlink"/>
      <w:u w:val="single"/>
    </w:rPr>
  </w:style>
  <w:style w:type="paragraph" w:styleId="af0">
    <w:name w:val="List Paragraph"/>
    <w:basedOn w:val="a"/>
    <w:uiPriority w:val="34"/>
    <w:qFormat/>
    <w:pPr>
      <w:ind w:firstLineChars="200" w:firstLine="420"/>
    </w:pPr>
  </w:style>
  <w:style w:type="character" w:customStyle="1" w:styleId="a4">
    <w:name w:val="日期 字符"/>
    <w:basedOn w:val="a0"/>
    <w:link w:val="a3"/>
    <w:uiPriority w:val="99"/>
    <w:semiHidden/>
    <w:qFormat/>
  </w:style>
  <w:style w:type="character" w:customStyle="1" w:styleId="a6">
    <w:name w:val="批注框文本 字符"/>
    <w:basedOn w:val="a0"/>
    <w:link w:val="a5"/>
    <w:uiPriority w:val="99"/>
    <w:semiHidden/>
    <w:rPr>
      <w:sz w:val="18"/>
      <w:szCs w:val="1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Calibri" w:eastAsia="宋体" w:hAnsi="Calibri" w:cs="Times New Roman"/>
      <w:color w:val="000000"/>
      <w:sz w:val="24"/>
      <w:szCs w:val="24"/>
    </w:rPr>
  </w:style>
  <w:style w:type="paragraph" w:customStyle="1" w:styleId="Char">
    <w:name w:val="Char"/>
    <w:basedOn w:val="a"/>
    <w:semiHidden/>
    <w:qFormat/>
    <w:pPr>
      <w:widowControl/>
      <w:ind w:firstLineChars="200" w:firstLine="420"/>
      <w:jc w:val="left"/>
    </w:pPr>
    <w:rPr>
      <w:rFonts w:ascii="Times New Roman" w:eastAsia="宋体" w:hAnsi="宋体" w:cs="Times New Roman"/>
      <w:color w:val="000000"/>
      <w:szCs w:val="24"/>
      <w:lang w:bidi="he-IL"/>
    </w:rPr>
  </w:style>
  <w:style w:type="character" w:customStyle="1" w:styleId="Char0">
    <w:name w:val="页脚 Char"/>
    <w:qFormat/>
    <w:rPr>
      <w:rFonts w:eastAsia="宋体"/>
      <w:kern w:val="2"/>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4182;&#20110;5&#26376;6&#26085;&#23558;word&#29256;&#21457;&#36865;&#21040;13528337@qq.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598</Words>
  <Characters>3409</Characters>
  <Application>Microsoft Office Word</Application>
  <DocSecurity>0</DocSecurity>
  <Lines>28</Lines>
  <Paragraphs>7</Paragraphs>
  <ScaleCrop>false</ScaleCrop>
  <Company>Microsoft</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5</cp:revision>
  <cp:lastPrinted>2023-05-15T06:46:00Z</cp:lastPrinted>
  <dcterms:created xsi:type="dcterms:W3CDTF">2023-05-11T12:00:00Z</dcterms:created>
  <dcterms:modified xsi:type="dcterms:W3CDTF">2023-05-19T09:32:00Z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68CEED98CB364EF7BA9B2373A759408A_12</vt:lpwstr>
  </property>
</Properties>
</file>