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877" w:rsidRDefault="009C6877" w:rsidP="009C6877">
      <w:pPr>
        <w:pStyle w:val="a3"/>
        <w:spacing w:line="571" w:lineRule="exact"/>
        <w:rPr>
          <w:rFonts w:ascii="黑体" w:eastAsia="黑体" w:hAnsi="宋体"/>
          <w:bCs/>
        </w:rPr>
      </w:pPr>
      <w:r>
        <w:rPr>
          <w:rFonts w:ascii="黑体" w:eastAsia="黑体" w:hint="eastAsia"/>
        </w:rPr>
        <w:t>附件1：</w:t>
      </w:r>
      <w:r>
        <w:rPr>
          <w:rFonts w:ascii="黑体" w:eastAsia="黑体" w:hAnsi="宋体" w:hint="eastAsia"/>
          <w:bCs/>
        </w:rPr>
        <w:t xml:space="preserve"> </w:t>
      </w:r>
    </w:p>
    <w:p w:rsidR="009C6877" w:rsidRDefault="009C6877" w:rsidP="009C6877">
      <w:pPr>
        <w:pStyle w:val="a3"/>
        <w:spacing w:line="571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9C6877" w:rsidRDefault="009C6877" w:rsidP="009C6877">
      <w:pPr>
        <w:pStyle w:val="a3"/>
        <w:spacing w:line="571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中国地质大学（北京）珠宝学院领导接待日暂行办法</w:t>
      </w:r>
    </w:p>
    <w:p w:rsidR="009C6877" w:rsidRDefault="009C6877" w:rsidP="009C6877">
      <w:pPr>
        <w:spacing w:line="571" w:lineRule="exact"/>
        <w:rPr>
          <w:rFonts w:ascii="仿宋_GB2312" w:eastAsia="仿宋_GB2312"/>
          <w:sz w:val="32"/>
          <w:szCs w:val="32"/>
        </w:rPr>
      </w:pP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第一条  为进一步加强院领导与师生员工的联系沟通，听取工作意见建议，努力解决师生员工和群众反映的问题，改进工作作风，促进校园和谐，制定本办法。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第二条  院领导接待日工作坚持公开透明、规范有序、方便师生员工的原则。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第三条  学院领导班子成员轮值参加接待日。参加接待的院领导安排和分工提前一周面向全院公布。如轮值院领导因开会、出差或临时重要事宜不能接待，由学院</w:t>
      </w:r>
      <w:r>
        <w:rPr>
          <w:rFonts w:ascii="Calibri" w:eastAsia="仿宋_GB2312" w:hAnsi="Calibri" w:cs="Calibri" w:hint="eastAsia"/>
          <w:sz w:val="32"/>
          <w:szCs w:val="32"/>
        </w:rPr>
        <w:t>党政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办公室协调作出相应调整。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第四条  接待日原则上每两周举行一次（寒暑假及国家法定节假日除外），一般安排在周四上午，由一名院领导接待来访人员，学院</w:t>
      </w:r>
      <w:r>
        <w:rPr>
          <w:rFonts w:ascii="Calibri" w:eastAsia="仿宋_GB2312" w:hAnsi="Calibri" w:cs="Calibri" w:hint="eastAsia"/>
          <w:sz w:val="32"/>
          <w:szCs w:val="32"/>
        </w:rPr>
        <w:t>党政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办公室人员或相关工作人员视需要陪同。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第五条  接待日主要接待受理的事项：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1、对学院及院属部门有关规定和具体工作的意见建议；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2、对院属部门工作人员的投诉和处理要求；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3、涉及师生员工和群众利益的申诉和请求；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4、其他与学院建设发展相关的事项。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第六条  接待日采取预约制。预约申请人反映事项须属于参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加接待院领导的分管工作范围，认真填写《中国地质大学（北京）珠宝学院领导接待日预约申请表》，提前两到三个工作日连同相关书面材料交至学院</w:t>
      </w:r>
      <w:r>
        <w:rPr>
          <w:rFonts w:ascii="Calibri" w:eastAsia="仿宋_GB2312" w:hAnsi="Calibri" w:cs="Calibri" w:hint="eastAsia"/>
          <w:sz w:val="32"/>
          <w:szCs w:val="32"/>
        </w:rPr>
        <w:t>党政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办公室。反映同一问题的群体应推选代表预约，代表人数一般不超过3人。无预约的来访者和学院已明确告知答复意见但依旧重复上访者，一般不予安排和接待。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第七条  学院</w:t>
      </w:r>
      <w:r>
        <w:rPr>
          <w:rFonts w:ascii="Calibri" w:eastAsia="仿宋_GB2312" w:hAnsi="Calibri" w:cs="Calibri" w:hint="eastAsia"/>
          <w:sz w:val="32"/>
          <w:szCs w:val="32"/>
        </w:rPr>
        <w:t>党政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办公室对预约事项进行梳理筛选，对必要事项安排院领导接待日予以处理，对一般事项转有关部门办理，对不属于接待范围事项不予安排。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第八条  学院</w:t>
      </w:r>
      <w:r>
        <w:rPr>
          <w:rFonts w:ascii="Calibri" w:eastAsia="仿宋_GB2312" w:hAnsi="Calibri" w:cs="Calibri" w:hint="eastAsia"/>
          <w:sz w:val="32"/>
          <w:szCs w:val="32"/>
        </w:rPr>
        <w:t>党政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办公室负责落实接待时间、地点和参加接待的院领导，并及时通知相关预约申请人参加。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第九条  负责接待的院领导应认真听取来访人的诉求、意见和建议，对来访人反映的情况能答复的应当即予以答复，不能当即答复的要说明情况，交由有关部门处理；对因政策规定等原因不能解决的，应耐心解释，明确告知，做好思想疏导工作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第十条  学院</w:t>
      </w:r>
      <w:r>
        <w:rPr>
          <w:rFonts w:ascii="Calibri" w:eastAsia="仿宋_GB2312" w:hAnsi="Calibri" w:cs="Calibri" w:hint="eastAsia"/>
          <w:sz w:val="32"/>
          <w:szCs w:val="32"/>
        </w:rPr>
        <w:t>党政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办公室负责院领导接待日的组织、记录等工作，对来访人反映的情况进行整理归类，并做好协调督办工作。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第十一条  学院相关部门应积极配合做好院领导接待日各项有关工作。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第十二条  来访人应遵守上级单位和学校信访工作有关规定。同时，来访人还应遵守来访秩序，服从安排，不得影响学校及学院正常的教学、科研、管理等工作秩序，不得损害接待场所的公共财物，不得携带危险品等进入接待场所。对以上访为由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无理取闹、妨碍学校正常工作秩序、经劝告无效者，交由学校保卫部门或公安机关处理。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第十三条  本办法自2023年6月1日起施行。本办法由学院</w:t>
      </w:r>
      <w:r>
        <w:rPr>
          <w:rFonts w:ascii="Calibri" w:eastAsia="仿宋_GB2312" w:hAnsi="Calibri" w:cs="Calibri" w:hint="eastAsia"/>
          <w:sz w:val="32"/>
          <w:szCs w:val="32"/>
        </w:rPr>
        <w:t>党政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办公室负责解释。</w:t>
      </w: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C6877" w:rsidRDefault="009C6877" w:rsidP="009C6877">
      <w:pPr>
        <w:spacing w:line="571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C6877" w:rsidRDefault="009C6877" w:rsidP="009C6877">
      <w:pPr>
        <w:spacing w:line="571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附件2：</w:t>
      </w:r>
    </w:p>
    <w:p w:rsidR="009C6877" w:rsidRDefault="009C6877" w:rsidP="009C6877">
      <w:pPr>
        <w:widowControl/>
        <w:spacing w:beforeLines="75" w:before="234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中国地质大学（北京）珠宝学院领导接待日</w:t>
      </w:r>
    </w:p>
    <w:p w:rsidR="009C6877" w:rsidRDefault="009C6877" w:rsidP="009C6877">
      <w:pPr>
        <w:widowControl/>
        <w:spacing w:beforeLines="75" w:before="234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预约表</w:t>
      </w:r>
    </w:p>
    <w:p w:rsidR="009C6877" w:rsidRDefault="009C6877" w:rsidP="009C6877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</w:p>
    <w:p w:rsidR="009C6877" w:rsidRDefault="009C6877" w:rsidP="009C6877">
      <w:pPr>
        <w:widowControl/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Cs w:val="28"/>
        </w:rPr>
        <w:t>日期：    年   月   日                     编号：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4"/>
        <w:gridCol w:w="3059"/>
        <w:gridCol w:w="1055"/>
        <w:gridCol w:w="929"/>
        <w:gridCol w:w="917"/>
        <w:gridCol w:w="962"/>
      </w:tblGrid>
      <w:tr w:rsidR="009C6877" w:rsidTr="007C577F">
        <w:trPr>
          <w:trHeight w:val="459"/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预约申请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人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性别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年龄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9C6877" w:rsidTr="007C577F">
        <w:trPr>
          <w:trHeight w:val="465"/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单      位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9C6877" w:rsidTr="007C577F">
        <w:trPr>
          <w:trHeight w:val="443"/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本人身份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（  ）学生    （  ）在岗教职工   （  ）离退休人员  </w:t>
            </w: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（  ）校外人员</w:t>
            </w:r>
          </w:p>
        </w:tc>
      </w:tr>
      <w:tr w:rsidR="009C6877" w:rsidTr="007C577F">
        <w:trPr>
          <w:trHeight w:val="463"/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联系方式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77" w:rsidRDefault="009C6877" w:rsidP="007C57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  <w:tr w:rsidR="009C6877" w:rsidTr="007C577F">
        <w:trPr>
          <w:trHeight w:val="537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预约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访谈事项（如有书面材料可作为附件）：</w:t>
            </w: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  <w:p w:rsidR="009C6877" w:rsidRDefault="009C6877" w:rsidP="007C57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  <w:p w:rsidR="009C6877" w:rsidRDefault="009C6877" w:rsidP="007C577F">
            <w:pPr>
              <w:widowControl/>
              <w:ind w:firstLineChars="1350" w:firstLine="2835"/>
              <w:jc w:val="left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</w:tr>
    </w:tbl>
    <w:p w:rsidR="009C6877" w:rsidRDefault="009C6877" w:rsidP="009C6877">
      <w:pPr>
        <w:spacing w:beforeLines="50" w:before="156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注：1、预约申请人填写此表后，连同有关书面材料提前两到三个工作日交至地调楼</w:t>
      </w:r>
      <w:r>
        <w:rPr>
          <w:rFonts w:ascii="仿宋" w:eastAsia="仿宋" w:hAnsi="仿宋" w:cs="宋体"/>
          <w:color w:val="000000"/>
          <w:kern w:val="0"/>
          <w:sz w:val="24"/>
        </w:rPr>
        <w:t>409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室或电子</w:t>
      </w:r>
      <w:r>
        <w:rPr>
          <w:rFonts w:ascii="仿宋" w:eastAsia="仿宋" w:hAnsi="仿宋" w:cs="宋体"/>
          <w:color w:val="000000"/>
          <w:kern w:val="0"/>
          <w:sz w:val="24"/>
        </w:rPr>
        <w:t>版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发送至zbxydw@cugb.edu.cn。</w:t>
      </w:r>
    </w:p>
    <w:p w:rsidR="009C6877" w:rsidRDefault="009C6877" w:rsidP="009C6877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2、提交此表的同时，本院学生需提交学生证复印件、校外人员需提交身份证复印件。</w:t>
      </w:r>
    </w:p>
    <w:p w:rsidR="009C6877" w:rsidRDefault="009C6877" w:rsidP="009C6877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3、为保证接待日规范有序，避免预约访谈人员超时等待，请每人次访谈人员控制时间，一般应在30分钟内结束访谈。</w:t>
      </w:r>
    </w:p>
    <w:p w:rsidR="009C6877" w:rsidRPr="005C6D42" w:rsidRDefault="009C6877" w:rsidP="009C6877"/>
    <w:p w:rsidR="00D84380" w:rsidRPr="009C6877" w:rsidRDefault="00D84380">
      <w:bookmarkStart w:id="0" w:name="_GoBack"/>
      <w:bookmarkEnd w:id="0"/>
    </w:p>
    <w:sectPr w:rsidR="00D84380" w:rsidRPr="009C6877" w:rsidSect="00885B03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77"/>
    <w:rsid w:val="009C6877"/>
    <w:rsid w:val="00D8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54157-F001-4F47-B2CF-DF4DA533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6877"/>
    <w:pPr>
      <w:tabs>
        <w:tab w:val="left" w:pos="0"/>
      </w:tabs>
      <w:adjustRightInd w:val="0"/>
      <w:snapToGrid w:val="0"/>
      <w:spacing w:line="640" w:lineRule="atLeast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4">
    <w:name w:val="正文文本 字符"/>
    <w:basedOn w:val="a0"/>
    <w:link w:val="a3"/>
    <w:rsid w:val="009C6877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2025-03-31T09:03:00Z</dcterms:created>
  <dcterms:modified xsi:type="dcterms:W3CDTF">2025-03-31T09:03:00Z</dcterms:modified>
</cp:coreProperties>
</file>